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48843" w14:textId="51F706B3" w:rsidR="00B71699" w:rsidRDefault="00C142F6" w:rsidP="00B71699">
      <w:pPr>
        <w:spacing w:after="0" w:line="240" w:lineRule="auto"/>
        <w:jc w:val="center"/>
        <w:rPr>
          <w:rFonts w:cs="Calibri"/>
          <w:b/>
          <w:sz w:val="28"/>
          <w:szCs w:val="28"/>
        </w:rPr>
      </w:pP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t xml:space="preserve">          </w:t>
      </w:r>
      <w:r>
        <w:rPr>
          <w:rFonts w:cs="Calibri"/>
          <w:b/>
          <w:sz w:val="28"/>
          <w:szCs w:val="28"/>
        </w:rPr>
        <w:tab/>
      </w:r>
    </w:p>
    <w:p w14:paraId="65EF6300" w14:textId="785B46B5" w:rsidR="0085488E" w:rsidRDefault="0090598A" w:rsidP="00B71699">
      <w:pPr>
        <w:spacing w:after="0" w:line="240" w:lineRule="auto"/>
        <w:jc w:val="center"/>
        <w:rPr>
          <w:rFonts w:cs="Calibri"/>
          <w:b/>
          <w:sz w:val="28"/>
          <w:szCs w:val="28"/>
        </w:rPr>
      </w:pPr>
      <w:r w:rsidRPr="007C177B">
        <w:rPr>
          <w:rFonts w:cs="Calibri"/>
          <w:b/>
          <w:sz w:val="28"/>
          <w:szCs w:val="28"/>
        </w:rPr>
        <w:t>AUTHORIZATION TO RELEASE INFORMATION</w:t>
      </w:r>
    </w:p>
    <w:tbl>
      <w:tblPr>
        <w:tblStyle w:val="TableGrid"/>
        <w:tblpPr w:leftFromText="180" w:rightFromText="180" w:vertAnchor="text" w:horzAnchor="margin" w:tblpXSpec="center" w:tblpY="227"/>
        <w:tblW w:w="11155" w:type="dxa"/>
        <w:tblLook w:val="04A0" w:firstRow="1" w:lastRow="0" w:firstColumn="1" w:lastColumn="0" w:noHBand="0" w:noVBand="1"/>
      </w:tblPr>
      <w:tblGrid>
        <w:gridCol w:w="11155"/>
      </w:tblGrid>
      <w:tr w:rsidR="00FC63D7" w14:paraId="509C2669" w14:textId="77777777" w:rsidTr="00CC4481">
        <w:trPr>
          <w:trHeight w:val="2690"/>
        </w:trPr>
        <w:tc>
          <w:tcPr>
            <w:tcW w:w="11155" w:type="dxa"/>
            <w:vAlign w:val="center"/>
          </w:tcPr>
          <w:p w14:paraId="7EA18D03" w14:textId="6E429BA9" w:rsidR="00FC63D7" w:rsidRPr="00B71699" w:rsidRDefault="00FC63D7" w:rsidP="00FC63D7">
            <w:pPr>
              <w:spacing w:after="0" w:line="240" w:lineRule="auto"/>
              <w:rPr>
                <w:rFonts w:asciiTheme="minorHAnsi" w:hAnsiTheme="minorHAnsi" w:cstheme="minorHAnsi"/>
              </w:rPr>
            </w:pPr>
            <w:r w:rsidRPr="00B71699">
              <w:rPr>
                <w:rFonts w:asciiTheme="minorHAnsi" w:hAnsiTheme="minorHAnsi" w:cstheme="minorHAnsi"/>
                <w:b/>
              </w:rPr>
              <w:t>Your Right to Privacy:</w:t>
            </w:r>
            <w:r w:rsidRPr="00B71699">
              <w:rPr>
                <w:rFonts w:asciiTheme="minorHAnsi" w:hAnsiTheme="minorHAnsi" w:cstheme="minorHAnsi"/>
              </w:rPr>
              <w:t xml:space="preserve">  You are being asked to sign a release of information that will allow agencies providing services to share information about you and your family</w:t>
            </w:r>
            <w:r w:rsidR="00AC5EB2">
              <w:rPr>
                <w:rFonts w:asciiTheme="minorHAnsi" w:hAnsiTheme="minorHAnsi" w:cstheme="minorHAnsi"/>
              </w:rPr>
              <w:t>.</w:t>
            </w:r>
            <w:r w:rsidR="00AC5EB2">
              <w:rPr>
                <w:rStyle w:val="EndnoteReference"/>
                <w:rFonts w:asciiTheme="minorHAnsi" w:hAnsiTheme="minorHAnsi" w:cstheme="minorHAnsi"/>
              </w:rPr>
              <w:endnoteReference w:id="1"/>
            </w:r>
            <w:r w:rsidR="00AC5EB2" w:rsidRPr="00B71699">
              <w:rPr>
                <w:rFonts w:asciiTheme="minorHAnsi" w:hAnsiTheme="minorHAnsi" w:cstheme="minorHAnsi"/>
              </w:rPr>
              <w:t xml:space="preserve"> </w:t>
            </w:r>
            <w:r w:rsidRPr="00B71699">
              <w:rPr>
                <w:rFonts w:asciiTheme="minorHAnsi" w:hAnsiTheme="minorHAnsi" w:cstheme="minorHAnsi"/>
              </w:rPr>
              <w:t xml:space="preserve">This information will allow these agencies to serve you better by helping them coordinate services and work together toward common goals. </w:t>
            </w:r>
          </w:p>
          <w:p w14:paraId="16AB9C69" w14:textId="77777777" w:rsidR="00FC63D7" w:rsidRPr="00B71699" w:rsidRDefault="00FC63D7" w:rsidP="00FC63D7">
            <w:pPr>
              <w:spacing w:after="0" w:line="240" w:lineRule="auto"/>
              <w:rPr>
                <w:rFonts w:cs="Calibri"/>
              </w:rPr>
            </w:pPr>
            <w:r w:rsidRPr="00B71699">
              <w:rPr>
                <w:rFonts w:asciiTheme="minorHAnsi" w:hAnsiTheme="minorHAnsi" w:cstheme="minorHAnsi"/>
              </w:rPr>
              <w:t>Your signature on this form is not required for treatment, payment, enrollment or eligibility for benefits. However, services requiring exchange of information with other providers may be limited without this specific authorization. You may revoke or cancel this authorization in writing at any time.  You may also request that particular information be considered confidential.  Your request will assure confidentiality of this particular information even if you have signed the release of information agreement.  Your right to privacy is very important to all service providers.  Only information that is essential to providing services will be shared with other agencies.</w:t>
            </w:r>
            <w:r w:rsidRPr="007C177B">
              <w:rPr>
                <w:rFonts w:cs="Calibri"/>
              </w:rPr>
              <w:t xml:space="preserve"> </w:t>
            </w:r>
          </w:p>
        </w:tc>
      </w:tr>
    </w:tbl>
    <w:p w14:paraId="0185AACE" w14:textId="77777777" w:rsidR="00B71699" w:rsidRPr="00AC5EB2" w:rsidRDefault="00B71699" w:rsidP="008F3C11">
      <w:pPr>
        <w:spacing w:after="0" w:line="240" w:lineRule="auto"/>
        <w:jc w:val="center"/>
        <w:rPr>
          <w:rFonts w:cs="Calibri"/>
          <w:b/>
          <w:sz w:val="20"/>
          <w:szCs w:val="20"/>
        </w:rPr>
      </w:pPr>
    </w:p>
    <w:p w14:paraId="7AAE8CAF" w14:textId="77777777" w:rsidR="005A6C5E" w:rsidRPr="00B71699" w:rsidRDefault="005A6C5E" w:rsidP="008F3C11">
      <w:pPr>
        <w:spacing w:after="0" w:line="240" w:lineRule="auto"/>
        <w:jc w:val="center"/>
        <w:rPr>
          <w:rFonts w:cs="Calibri"/>
          <w:b/>
          <w:sz w:val="10"/>
          <w:szCs w:val="10"/>
        </w:rPr>
      </w:pPr>
    </w:p>
    <w:tbl>
      <w:tblPr>
        <w:tblW w:w="11160" w:type="dxa"/>
        <w:tblInd w:w="-203" w:type="dxa"/>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ook w:val="04A0" w:firstRow="1" w:lastRow="0" w:firstColumn="1" w:lastColumn="0" w:noHBand="0" w:noVBand="1"/>
      </w:tblPr>
      <w:tblGrid>
        <w:gridCol w:w="5580"/>
        <w:gridCol w:w="5580"/>
      </w:tblGrid>
      <w:tr w:rsidR="005A6C5E" w:rsidRPr="0068376D" w14:paraId="61637AA9" w14:textId="77777777" w:rsidTr="00FC63D7">
        <w:trPr>
          <w:trHeight w:val="465"/>
        </w:trPr>
        <w:tc>
          <w:tcPr>
            <w:tcW w:w="11160" w:type="dxa"/>
            <w:gridSpan w:val="2"/>
            <w:tcBorders>
              <w:top w:val="single" w:sz="12" w:space="0" w:color="auto"/>
              <w:bottom w:val="single" w:sz="4" w:space="0" w:color="auto"/>
            </w:tcBorders>
            <w:shd w:val="clear" w:color="auto" w:fill="D0CECE" w:themeFill="background2" w:themeFillShade="E6"/>
            <w:vAlign w:val="center"/>
          </w:tcPr>
          <w:p w14:paraId="5ABEB646" w14:textId="150023C7" w:rsidR="005A6C5E" w:rsidRPr="00B71699" w:rsidRDefault="005A6C5E" w:rsidP="0068376D">
            <w:pPr>
              <w:spacing w:after="0" w:line="240" w:lineRule="auto"/>
              <w:rPr>
                <w:rFonts w:asciiTheme="minorHAnsi" w:eastAsia="Times New Roman" w:hAnsiTheme="minorHAnsi" w:cstheme="minorHAnsi"/>
                <w:b/>
                <w:sz w:val="24"/>
                <w:szCs w:val="24"/>
              </w:rPr>
            </w:pPr>
            <w:r>
              <w:rPr>
                <w:b/>
                <w:sz w:val="24"/>
                <w:szCs w:val="24"/>
              </w:rPr>
              <w:t>Client Information</w:t>
            </w:r>
            <w:r w:rsidR="00AC5EB2">
              <w:rPr>
                <w:b/>
                <w:sz w:val="24"/>
                <w:szCs w:val="24"/>
              </w:rPr>
              <w:t>:</w:t>
            </w:r>
          </w:p>
        </w:tc>
      </w:tr>
      <w:tr w:rsidR="005A6C5E" w:rsidRPr="0068376D" w14:paraId="4211FC8C" w14:textId="77777777" w:rsidTr="00D5771D">
        <w:trPr>
          <w:trHeight w:val="440"/>
        </w:trPr>
        <w:tc>
          <w:tcPr>
            <w:tcW w:w="5580" w:type="dxa"/>
            <w:tcBorders>
              <w:top w:val="single" w:sz="4" w:space="0" w:color="auto"/>
              <w:bottom w:val="single" w:sz="4" w:space="0" w:color="auto"/>
            </w:tcBorders>
            <w:shd w:val="clear" w:color="auto" w:fill="auto"/>
            <w:vAlign w:val="center"/>
          </w:tcPr>
          <w:p w14:paraId="4065A06D" w14:textId="77777777" w:rsidR="005A6C5E" w:rsidRPr="00B71699" w:rsidRDefault="005A6C5E" w:rsidP="0068376D">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 xml:space="preserve">Client Name:                             </w:t>
            </w:r>
          </w:p>
        </w:tc>
        <w:tc>
          <w:tcPr>
            <w:tcW w:w="5580" w:type="dxa"/>
            <w:tcBorders>
              <w:top w:val="single" w:sz="4" w:space="0" w:color="auto"/>
              <w:bottom w:val="single" w:sz="4" w:space="0" w:color="auto"/>
            </w:tcBorders>
            <w:shd w:val="clear" w:color="auto" w:fill="auto"/>
            <w:vAlign w:val="center"/>
          </w:tcPr>
          <w:p w14:paraId="15C8592E" w14:textId="77777777" w:rsidR="005A6C5E" w:rsidRPr="00B71699" w:rsidRDefault="005A6C5E" w:rsidP="0068376D">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Date of Birth</w:t>
            </w:r>
          </w:p>
        </w:tc>
      </w:tr>
      <w:tr w:rsidR="005A6C5E" w:rsidRPr="0068376D" w14:paraId="0480971C" w14:textId="77777777" w:rsidTr="00D5771D">
        <w:trPr>
          <w:trHeight w:val="530"/>
        </w:trPr>
        <w:tc>
          <w:tcPr>
            <w:tcW w:w="5580" w:type="dxa"/>
            <w:tcBorders>
              <w:top w:val="single" w:sz="4" w:space="0" w:color="auto"/>
              <w:bottom w:val="single" w:sz="18" w:space="0" w:color="auto"/>
            </w:tcBorders>
            <w:shd w:val="clear" w:color="auto" w:fill="auto"/>
            <w:vAlign w:val="center"/>
          </w:tcPr>
          <w:p w14:paraId="47126199" w14:textId="77777777" w:rsidR="005A6C5E" w:rsidRPr="00B71699" w:rsidRDefault="005A6C5E" w:rsidP="0068376D">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Case #:</w:t>
            </w:r>
          </w:p>
        </w:tc>
        <w:tc>
          <w:tcPr>
            <w:tcW w:w="5580" w:type="dxa"/>
            <w:tcBorders>
              <w:top w:val="single" w:sz="4" w:space="0" w:color="auto"/>
              <w:bottom w:val="single" w:sz="18" w:space="0" w:color="auto"/>
            </w:tcBorders>
            <w:shd w:val="clear" w:color="auto" w:fill="auto"/>
            <w:vAlign w:val="center"/>
          </w:tcPr>
          <w:p w14:paraId="27370326" w14:textId="77777777" w:rsidR="005A6C5E" w:rsidRPr="00B71699" w:rsidRDefault="005A6C5E" w:rsidP="0068376D">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Arrival Date:</w:t>
            </w:r>
          </w:p>
        </w:tc>
      </w:tr>
      <w:tr w:rsidR="00B71699" w:rsidRPr="007E1D81" w14:paraId="23543E06" w14:textId="77777777" w:rsidTr="00FC63D7">
        <w:tblPrEx>
          <w:tblBorders>
            <w:top w:val="single" w:sz="4" w:space="0" w:color="auto"/>
            <w:left w:val="single" w:sz="4" w:space="0" w:color="auto"/>
            <w:bottom w:val="single" w:sz="4" w:space="0" w:color="auto"/>
            <w:right w:val="single" w:sz="4" w:space="0" w:color="auto"/>
            <w:insideV w:val="single" w:sz="4" w:space="0" w:color="auto"/>
          </w:tblBorders>
        </w:tblPrEx>
        <w:tc>
          <w:tcPr>
            <w:tcW w:w="11160" w:type="dxa"/>
            <w:gridSpan w:val="2"/>
            <w:shd w:val="clear" w:color="auto" w:fill="auto"/>
            <w:vAlign w:val="center"/>
          </w:tcPr>
          <w:p w14:paraId="5F142820" w14:textId="77777777" w:rsidR="00B71699" w:rsidRPr="007E1D81" w:rsidRDefault="00B71699" w:rsidP="00ED200C">
            <w:pPr>
              <w:spacing w:after="0" w:line="240" w:lineRule="auto"/>
              <w:ind w:left="72"/>
              <w:rPr>
                <w:b/>
                <w:sz w:val="24"/>
                <w:szCs w:val="24"/>
              </w:rPr>
            </w:pPr>
            <w:r>
              <w:rPr>
                <w:i/>
              </w:rPr>
              <w:t>By my signature below, I authorize the release of the following information and records relating to my eligibility and the eligibility of my minor dependents (list names)</w:t>
            </w:r>
          </w:p>
        </w:tc>
      </w:tr>
      <w:tr w:rsidR="00B71699" w:rsidRPr="007E1D81" w14:paraId="2A0F8425" w14:textId="77777777" w:rsidTr="00FC63D7">
        <w:tblPrEx>
          <w:tblBorders>
            <w:top w:val="single" w:sz="4" w:space="0" w:color="auto"/>
            <w:left w:val="single" w:sz="4" w:space="0" w:color="auto"/>
            <w:bottom w:val="single" w:sz="4" w:space="0" w:color="auto"/>
            <w:right w:val="single" w:sz="4" w:space="0" w:color="auto"/>
            <w:insideV w:val="single" w:sz="4" w:space="0" w:color="auto"/>
          </w:tblBorders>
        </w:tblPrEx>
        <w:trPr>
          <w:trHeight w:val="368"/>
        </w:trPr>
        <w:tc>
          <w:tcPr>
            <w:tcW w:w="11160" w:type="dxa"/>
            <w:gridSpan w:val="2"/>
            <w:shd w:val="clear" w:color="auto" w:fill="D0CECE" w:themeFill="background2" w:themeFillShade="E6"/>
            <w:vAlign w:val="center"/>
          </w:tcPr>
          <w:p w14:paraId="71DC4352" w14:textId="77777777" w:rsidR="00B71699" w:rsidRPr="00102BB8" w:rsidRDefault="00B71699" w:rsidP="00102BB8">
            <w:pPr>
              <w:spacing w:after="0" w:line="240" w:lineRule="auto"/>
              <w:ind w:left="1152" w:hanging="1080"/>
              <w:rPr>
                <w:rFonts w:ascii="MS Gothic" w:eastAsia="MS Gothic" w:hAnsi="MS Gothic"/>
                <w:b/>
              </w:rPr>
            </w:pPr>
            <w:r>
              <w:rPr>
                <w:b/>
                <w:sz w:val="24"/>
                <w:szCs w:val="24"/>
              </w:rPr>
              <w:t>Minor Dependents:</w:t>
            </w:r>
            <w:r w:rsidRPr="007E1D81">
              <w:rPr>
                <w:b/>
                <w:sz w:val="24"/>
                <w:szCs w:val="24"/>
              </w:rPr>
              <w:t xml:space="preserve">                             </w:t>
            </w:r>
          </w:p>
        </w:tc>
      </w:tr>
      <w:tr w:rsidR="00B71699" w:rsidRPr="007E1D81" w14:paraId="5E640647" w14:textId="77777777" w:rsidTr="00D5771D">
        <w:tblPrEx>
          <w:tblBorders>
            <w:top w:val="single" w:sz="4" w:space="0" w:color="auto"/>
            <w:left w:val="single" w:sz="4" w:space="0" w:color="auto"/>
            <w:bottom w:val="single" w:sz="4" w:space="0" w:color="auto"/>
            <w:right w:val="single" w:sz="4" w:space="0" w:color="auto"/>
            <w:insideV w:val="single" w:sz="4" w:space="0" w:color="auto"/>
          </w:tblBorders>
        </w:tblPrEx>
        <w:trPr>
          <w:trHeight w:val="547"/>
        </w:trPr>
        <w:tc>
          <w:tcPr>
            <w:tcW w:w="5580" w:type="dxa"/>
            <w:shd w:val="clear" w:color="auto" w:fill="auto"/>
            <w:vAlign w:val="center"/>
          </w:tcPr>
          <w:p w14:paraId="304D53E3" w14:textId="77777777" w:rsidR="00B71699" w:rsidRPr="007E1D81" w:rsidRDefault="00B71699" w:rsidP="00102BB8">
            <w:pPr>
              <w:spacing w:after="0" w:line="240" w:lineRule="auto"/>
              <w:ind w:left="1152" w:hanging="1080"/>
              <w:rPr>
                <w:rFonts w:ascii="MS Gothic" w:eastAsia="MS Gothic" w:hAnsi="MS Gothic"/>
              </w:rPr>
            </w:pPr>
          </w:p>
        </w:tc>
        <w:tc>
          <w:tcPr>
            <w:tcW w:w="5580" w:type="dxa"/>
            <w:shd w:val="clear" w:color="auto" w:fill="auto"/>
            <w:vAlign w:val="center"/>
          </w:tcPr>
          <w:p w14:paraId="2197FA24" w14:textId="77777777" w:rsidR="00B71699" w:rsidRPr="007E1D81" w:rsidRDefault="00B71699" w:rsidP="00102BB8">
            <w:pPr>
              <w:spacing w:after="0" w:line="240" w:lineRule="auto"/>
              <w:ind w:left="1152" w:hanging="1080"/>
              <w:rPr>
                <w:rFonts w:ascii="MS Gothic" w:eastAsia="MS Gothic" w:hAnsi="MS Gothic"/>
              </w:rPr>
            </w:pPr>
          </w:p>
        </w:tc>
      </w:tr>
      <w:tr w:rsidR="00B71699" w:rsidRPr="007E1D81" w14:paraId="7CB5AB65" w14:textId="77777777" w:rsidTr="00D5771D">
        <w:tblPrEx>
          <w:tblBorders>
            <w:top w:val="single" w:sz="4" w:space="0" w:color="auto"/>
            <w:left w:val="single" w:sz="4" w:space="0" w:color="auto"/>
            <w:bottom w:val="single" w:sz="4" w:space="0" w:color="auto"/>
            <w:right w:val="single" w:sz="4" w:space="0" w:color="auto"/>
            <w:insideV w:val="single" w:sz="4" w:space="0" w:color="auto"/>
          </w:tblBorders>
        </w:tblPrEx>
        <w:trPr>
          <w:trHeight w:val="503"/>
        </w:trPr>
        <w:tc>
          <w:tcPr>
            <w:tcW w:w="5580" w:type="dxa"/>
            <w:shd w:val="clear" w:color="auto" w:fill="auto"/>
            <w:vAlign w:val="center"/>
          </w:tcPr>
          <w:p w14:paraId="3E51AB68" w14:textId="77777777" w:rsidR="00B71699" w:rsidRPr="007E1D81" w:rsidRDefault="00B71699" w:rsidP="00102BB8">
            <w:pPr>
              <w:spacing w:after="0" w:line="240" w:lineRule="auto"/>
              <w:ind w:left="1152" w:hanging="1080"/>
              <w:rPr>
                <w:rFonts w:ascii="MS Gothic" w:eastAsia="MS Gothic" w:hAnsi="MS Gothic"/>
              </w:rPr>
            </w:pPr>
          </w:p>
        </w:tc>
        <w:tc>
          <w:tcPr>
            <w:tcW w:w="5580" w:type="dxa"/>
            <w:shd w:val="clear" w:color="auto" w:fill="auto"/>
            <w:vAlign w:val="center"/>
          </w:tcPr>
          <w:p w14:paraId="5E2997E9" w14:textId="77777777" w:rsidR="00B71699" w:rsidRPr="007E1D81" w:rsidRDefault="00B71699" w:rsidP="00102BB8">
            <w:pPr>
              <w:spacing w:after="0" w:line="240" w:lineRule="auto"/>
              <w:ind w:left="1152" w:hanging="1080"/>
              <w:rPr>
                <w:rFonts w:ascii="MS Gothic" w:eastAsia="MS Gothic" w:hAnsi="MS Gothic"/>
              </w:rPr>
            </w:pPr>
          </w:p>
        </w:tc>
      </w:tr>
      <w:tr w:rsidR="00B71699" w:rsidRPr="007E1D81" w14:paraId="79EEE921" w14:textId="77777777" w:rsidTr="00D5771D">
        <w:tblPrEx>
          <w:tblBorders>
            <w:top w:val="single" w:sz="4" w:space="0" w:color="auto"/>
            <w:left w:val="single" w:sz="4" w:space="0" w:color="auto"/>
            <w:bottom w:val="single" w:sz="4" w:space="0" w:color="auto"/>
            <w:right w:val="single" w:sz="4" w:space="0" w:color="auto"/>
            <w:insideV w:val="single" w:sz="4" w:space="0" w:color="auto"/>
          </w:tblBorders>
        </w:tblPrEx>
        <w:trPr>
          <w:trHeight w:val="521"/>
        </w:trPr>
        <w:tc>
          <w:tcPr>
            <w:tcW w:w="5580" w:type="dxa"/>
            <w:shd w:val="clear" w:color="auto" w:fill="auto"/>
            <w:vAlign w:val="center"/>
          </w:tcPr>
          <w:p w14:paraId="607D3527" w14:textId="77777777" w:rsidR="00B71699" w:rsidRPr="007E1D81" w:rsidRDefault="00B71699" w:rsidP="00102BB8">
            <w:pPr>
              <w:spacing w:after="0" w:line="240" w:lineRule="auto"/>
              <w:ind w:left="1152" w:hanging="1080"/>
              <w:rPr>
                <w:rFonts w:ascii="MS Gothic" w:eastAsia="MS Gothic" w:hAnsi="MS Gothic"/>
              </w:rPr>
            </w:pPr>
          </w:p>
        </w:tc>
        <w:tc>
          <w:tcPr>
            <w:tcW w:w="5580" w:type="dxa"/>
            <w:shd w:val="clear" w:color="auto" w:fill="auto"/>
            <w:vAlign w:val="center"/>
          </w:tcPr>
          <w:p w14:paraId="3E6D15ED" w14:textId="77777777" w:rsidR="00B71699" w:rsidRPr="007E1D81" w:rsidRDefault="00B71699" w:rsidP="00102BB8">
            <w:pPr>
              <w:spacing w:after="0" w:line="240" w:lineRule="auto"/>
              <w:ind w:left="1152" w:hanging="1080"/>
              <w:rPr>
                <w:rFonts w:ascii="MS Gothic" w:eastAsia="MS Gothic" w:hAnsi="MS Gothic"/>
              </w:rPr>
            </w:pPr>
          </w:p>
        </w:tc>
      </w:tr>
      <w:tr w:rsidR="00B71699" w:rsidRPr="007E1D81" w14:paraId="0F176B28" w14:textId="77777777" w:rsidTr="00D5771D">
        <w:tblPrEx>
          <w:tblBorders>
            <w:top w:val="single" w:sz="4" w:space="0" w:color="auto"/>
            <w:left w:val="single" w:sz="4" w:space="0" w:color="auto"/>
            <w:bottom w:val="single" w:sz="4" w:space="0" w:color="auto"/>
            <w:right w:val="single" w:sz="4" w:space="0" w:color="auto"/>
            <w:insideV w:val="single" w:sz="4" w:space="0" w:color="auto"/>
          </w:tblBorders>
        </w:tblPrEx>
        <w:trPr>
          <w:trHeight w:val="449"/>
        </w:trPr>
        <w:tc>
          <w:tcPr>
            <w:tcW w:w="5580" w:type="dxa"/>
            <w:shd w:val="clear" w:color="auto" w:fill="auto"/>
            <w:vAlign w:val="center"/>
          </w:tcPr>
          <w:p w14:paraId="5D72947E" w14:textId="77777777" w:rsidR="00B71699" w:rsidRPr="007E1D81" w:rsidRDefault="00B71699" w:rsidP="00102BB8">
            <w:pPr>
              <w:spacing w:after="0" w:line="240" w:lineRule="auto"/>
              <w:ind w:left="1152" w:hanging="1080"/>
              <w:rPr>
                <w:rFonts w:ascii="MS Gothic" w:eastAsia="MS Gothic" w:hAnsi="MS Gothic"/>
              </w:rPr>
            </w:pPr>
          </w:p>
        </w:tc>
        <w:tc>
          <w:tcPr>
            <w:tcW w:w="5580" w:type="dxa"/>
            <w:shd w:val="clear" w:color="auto" w:fill="auto"/>
            <w:vAlign w:val="center"/>
          </w:tcPr>
          <w:p w14:paraId="0FB78935" w14:textId="77777777" w:rsidR="00B71699" w:rsidRPr="007E1D81" w:rsidRDefault="00B71699" w:rsidP="00102BB8">
            <w:pPr>
              <w:spacing w:after="0" w:line="240" w:lineRule="auto"/>
              <w:ind w:left="1152" w:hanging="1080"/>
              <w:rPr>
                <w:rFonts w:ascii="MS Gothic" w:eastAsia="MS Gothic" w:hAnsi="MS Gothic"/>
              </w:rPr>
            </w:pPr>
          </w:p>
        </w:tc>
      </w:tr>
      <w:tr w:rsidR="00B71699" w:rsidRPr="007E1D81" w14:paraId="31047B9F" w14:textId="77777777" w:rsidTr="00FC63D7">
        <w:tblPrEx>
          <w:tblBorders>
            <w:top w:val="single" w:sz="4" w:space="0" w:color="auto"/>
            <w:left w:val="single" w:sz="4" w:space="0" w:color="auto"/>
            <w:bottom w:val="single" w:sz="4" w:space="0" w:color="auto"/>
            <w:right w:val="single" w:sz="4" w:space="0" w:color="auto"/>
            <w:insideV w:val="single" w:sz="4" w:space="0" w:color="auto"/>
          </w:tblBorders>
        </w:tblPrEx>
        <w:trPr>
          <w:trHeight w:val="431"/>
        </w:trPr>
        <w:tc>
          <w:tcPr>
            <w:tcW w:w="11160" w:type="dxa"/>
            <w:gridSpan w:val="2"/>
            <w:shd w:val="clear" w:color="auto" w:fill="D9D9D9"/>
            <w:vAlign w:val="center"/>
          </w:tcPr>
          <w:p w14:paraId="10769A27" w14:textId="77777777" w:rsidR="00B71699" w:rsidRPr="007E1D81" w:rsidRDefault="00B71699" w:rsidP="002F0DD2">
            <w:pPr>
              <w:spacing w:after="0" w:line="240" w:lineRule="auto"/>
              <w:ind w:left="1152" w:hanging="1080"/>
              <w:rPr>
                <w:rFonts w:ascii="MS Gothic" w:eastAsia="MS Gothic" w:hAnsi="MS Gothic"/>
              </w:rPr>
            </w:pPr>
            <w:r>
              <w:rPr>
                <w:b/>
                <w:sz w:val="24"/>
                <w:szCs w:val="24"/>
              </w:rPr>
              <w:t>Information and records:</w:t>
            </w:r>
          </w:p>
        </w:tc>
      </w:tr>
      <w:tr w:rsidR="00B71699" w:rsidRPr="007E1D81" w14:paraId="7A213C1C" w14:textId="77777777" w:rsidTr="00FC63D7">
        <w:tblPrEx>
          <w:tblBorders>
            <w:top w:val="single" w:sz="4" w:space="0" w:color="auto"/>
            <w:left w:val="single" w:sz="4" w:space="0" w:color="auto"/>
            <w:bottom w:val="single" w:sz="4" w:space="0" w:color="auto"/>
            <w:right w:val="single" w:sz="4" w:space="0" w:color="auto"/>
            <w:insideV w:val="single" w:sz="4" w:space="0" w:color="auto"/>
          </w:tblBorders>
        </w:tblPrEx>
        <w:trPr>
          <w:trHeight w:val="4274"/>
        </w:trPr>
        <w:tc>
          <w:tcPr>
            <w:tcW w:w="11160" w:type="dxa"/>
            <w:gridSpan w:val="2"/>
            <w:shd w:val="clear" w:color="auto" w:fill="auto"/>
            <w:vAlign w:val="center"/>
          </w:tcPr>
          <w:p w14:paraId="1407581C" w14:textId="77777777" w:rsidR="00B71699" w:rsidRPr="007E1D81" w:rsidRDefault="00B71699" w:rsidP="002F0DD2">
            <w:pPr>
              <w:spacing w:after="0" w:line="240" w:lineRule="auto"/>
              <w:ind w:left="67"/>
            </w:pPr>
            <w:r w:rsidRPr="007E1D81">
              <w:rPr>
                <w:rFonts w:ascii="MS Gothic" w:eastAsia="MS Gothic" w:hAnsi="MS Gothic" w:hint="eastAsia"/>
              </w:rPr>
              <w:t>☐</w:t>
            </w:r>
            <w:r w:rsidRPr="007E1D81">
              <w:t xml:space="preserve"> </w:t>
            </w:r>
            <w:r>
              <w:t>Psychiatric/Psychological/Mental Health Assessments, Diagnosis, Summaries, &amp; Progress Reports</w:t>
            </w:r>
          </w:p>
          <w:p w14:paraId="78CBD960" w14:textId="77777777" w:rsidR="00B71699" w:rsidRPr="007E1D81" w:rsidRDefault="00B71699" w:rsidP="002F0DD2">
            <w:pPr>
              <w:spacing w:after="0" w:line="240" w:lineRule="auto"/>
              <w:ind w:left="67"/>
            </w:pPr>
            <w:r w:rsidRPr="007E1D81">
              <w:rPr>
                <w:rFonts w:ascii="MS Gothic" w:eastAsia="MS Gothic" w:hAnsi="MS Gothic" w:hint="eastAsia"/>
              </w:rPr>
              <w:t>☐</w:t>
            </w:r>
            <w:r w:rsidRPr="007E1D81">
              <w:t xml:space="preserve"> </w:t>
            </w:r>
            <w:r>
              <w:t>Medical Information: Reports, History, Testing, Lab Work</w:t>
            </w:r>
          </w:p>
          <w:p w14:paraId="3F5F2259" w14:textId="77777777" w:rsidR="00B71699" w:rsidRPr="007E1D81" w:rsidRDefault="00B71699" w:rsidP="002F0DD2">
            <w:pPr>
              <w:spacing w:after="0" w:line="240" w:lineRule="auto"/>
              <w:ind w:left="67"/>
            </w:pPr>
            <w:r w:rsidRPr="007E1D81">
              <w:rPr>
                <w:rFonts w:ascii="MS Gothic" w:eastAsia="MS Gothic" w:hAnsi="MS Gothic" w:hint="eastAsia"/>
              </w:rPr>
              <w:t>☐</w:t>
            </w:r>
            <w:r w:rsidRPr="007E1D81">
              <w:t xml:space="preserve"> </w:t>
            </w:r>
            <w:r>
              <w:t>Medical Information related to HIV/AIDS or related illness</w:t>
            </w:r>
          </w:p>
          <w:p w14:paraId="3FB58E84" w14:textId="77777777" w:rsidR="00B71699" w:rsidRPr="007E1D81" w:rsidRDefault="00B71699" w:rsidP="002F0DD2">
            <w:pPr>
              <w:spacing w:after="0" w:line="240" w:lineRule="auto"/>
              <w:ind w:left="67"/>
            </w:pPr>
            <w:r w:rsidRPr="007E1D81">
              <w:rPr>
                <w:rFonts w:ascii="MS Gothic" w:eastAsia="MS Gothic" w:hAnsi="MS Gothic" w:hint="eastAsia"/>
              </w:rPr>
              <w:t>☐</w:t>
            </w:r>
            <w:r w:rsidRPr="007E1D81">
              <w:t xml:space="preserve"> </w:t>
            </w:r>
            <w:r>
              <w:t>Family History, Information, &amp; Participation</w:t>
            </w:r>
          </w:p>
          <w:p w14:paraId="33294428" w14:textId="77777777" w:rsidR="00B71699" w:rsidRPr="007E1D81" w:rsidRDefault="00B71699" w:rsidP="002F0DD2">
            <w:pPr>
              <w:spacing w:after="0" w:line="240" w:lineRule="auto"/>
              <w:ind w:left="67"/>
            </w:pPr>
            <w:r w:rsidRPr="007E1D81">
              <w:rPr>
                <w:rFonts w:ascii="MS Gothic" w:eastAsia="MS Gothic" w:hAnsi="MS Gothic" w:hint="eastAsia"/>
              </w:rPr>
              <w:t>☐</w:t>
            </w:r>
            <w:r w:rsidRPr="007E1D81">
              <w:t xml:space="preserve"> </w:t>
            </w:r>
            <w:r>
              <w:t>Admission &amp; Discharge Summaries</w:t>
            </w:r>
          </w:p>
          <w:p w14:paraId="51288314" w14:textId="77777777" w:rsidR="00B71699" w:rsidRPr="007E1D81" w:rsidRDefault="00B71699" w:rsidP="00115D3B">
            <w:pPr>
              <w:spacing w:after="0" w:line="240" w:lineRule="auto"/>
              <w:ind w:left="67"/>
            </w:pPr>
            <w:r w:rsidRPr="007E1D81">
              <w:rPr>
                <w:rFonts w:ascii="MS Gothic" w:eastAsia="MS Gothic" w:hAnsi="MS Gothic" w:hint="eastAsia"/>
              </w:rPr>
              <w:t>☐</w:t>
            </w:r>
            <w:r w:rsidRPr="007E1D81">
              <w:t xml:space="preserve"> </w:t>
            </w:r>
            <w:r>
              <w:t>Chemical Dependency Assessments, Information, &amp; Summaries</w:t>
            </w:r>
          </w:p>
          <w:p w14:paraId="1A397A39" w14:textId="77777777" w:rsidR="00B71699" w:rsidRPr="007E1D81" w:rsidRDefault="00B71699" w:rsidP="002F0DD2">
            <w:pPr>
              <w:spacing w:after="0" w:line="240" w:lineRule="auto"/>
              <w:ind w:left="1152" w:hanging="1080"/>
            </w:pPr>
            <w:r w:rsidRPr="007E1D81">
              <w:rPr>
                <w:rFonts w:ascii="MS Gothic" w:eastAsia="MS Gothic" w:hAnsi="MS Gothic" w:hint="eastAsia"/>
              </w:rPr>
              <w:t>☐</w:t>
            </w:r>
            <w:r w:rsidRPr="007E1D81">
              <w:t xml:space="preserve"> </w:t>
            </w:r>
            <w:r>
              <w:t>Personal Identification</w:t>
            </w:r>
          </w:p>
          <w:p w14:paraId="2A129C06" w14:textId="77777777" w:rsidR="00B71699" w:rsidRPr="007E1D81" w:rsidRDefault="00B71699" w:rsidP="002F0DD2">
            <w:pPr>
              <w:spacing w:after="0" w:line="240" w:lineRule="auto"/>
              <w:ind w:left="1152" w:hanging="1080"/>
            </w:pPr>
            <w:r w:rsidRPr="007E1D81">
              <w:rPr>
                <w:rFonts w:ascii="MS Gothic" w:eastAsia="MS Gothic" w:hAnsi="MS Gothic" w:hint="eastAsia"/>
              </w:rPr>
              <w:t>☐</w:t>
            </w:r>
            <w:r w:rsidRPr="007E1D81">
              <w:t xml:space="preserve"> </w:t>
            </w:r>
            <w:r>
              <w:t>Employment / Work Related Information</w:t>
            </w:r>
          </w:p>
          <w:p w14:paraId="26F85850" w14:textId="77777777" w:rsidR="00B71699" w:rsidRPr="007E1D81" w:rsidRDefault="00B71699" w:rsidP="002F0DD2">
            <w:pPr>
              <w:spacing w:after="0" w:line="240" w:lineRule="auto"/>
              <w:ind w:left="1152" w:hanging="1080"/>
            </w:pPr>
            <w:r w:rsidRPr="007E1D81">
              <w:rPr>
                <w:rFonts w:ascii="MS Gothic" w:eastAsia="MS Gothic" w:hAnsi="MS Gothic" w:hint="eastAsia"/>
              </w:rPr>
              <w:t>☐</w:t>
            </w:r>
            <w:r w:rsidRPr="007E1D81">
              <w:t xml:space="preserve"> </w:t>
            </w:r>
            <w:r>
              <w:t>Financial Information</w:t>
            </w:r>
          </w:p>
          <w:p w14:paraId="2060CF81" w14:textId="77777777" w:rsidR="00B71699" w:rsidRPr="007E1D81" w:rsidRDefault="00B71699" w:rsidP="002F0DD2">
            <w:pPr>
              <w:spacing w:after="0" w:line="240" w:lineRule="auto"/>
              <w:ind w:left="1152" w:hanging="1080"/>
            </w:pPr>
            <w:r w:rsidRPr="007E1D81">
              <w:rPr>
                <w:rFonts w:ascii="MS Gothic" w:eastAsia="MS Gothic" w:hAnsi="MS Gothic" w:hint="eastAsia"/>
              </w:rPr>
              <w:t>☐</w:t>
            </w:r>
            <w:r w:rsidRPr="007E1D81">
              <w:t xml:space="preserve"> </w:t>
            </w:r>
            <w:r>
              <w:t>Educational Information, Transcripts, Current Grade Level, &amp; Testing</w:t>
            </w:r>
          </w:p>
          <w:p w14:paraId="3D05448E" w14:textId="77777777" w:rsidR="00B71699" w:rsidRPr="007E1D81" w:rsidRDefault="00B71699" w:rsidP="002F0DD2">
            <w:pPr>
              <w:spacing w:after="0" w:line="240" w:lineRule="auto"/>
              <w:ind w:left="1152" w:hanging="1080"/>
            </w:pPr>
            <w:r w:rsidRPr="007E1D81">
              <w:rPr>
                <w:rFonts w:ascii="MS Gothic" w:eastAsia="MS Gothic" w:hAnsi="MS Gothic" w:hint="eastAsia"/>
              </w:rPr>
              <w:t>☐</w:t>
            </w:r>
            <w:r w:rsidRPr="007E1D81">
              <w:t xml:space="preserve"> </w:t>
            </w:r>
            <w:r>
              <w:t>Progress Reports</w:t>
            </w:r>
          </w:p>
          <w:p w14:paraId="0E23DA60" w14:textId="77777777" w:rsidR="00B71699" w:rsidRPr="007E1D81" w:rsidRDefault="00B71699" w:rsidP="00B00DB5">
            <w:pPr>
              <w:spacing w:after="0" w:line="240" w:lineRule="auto"/>
              <w:ind w:left="1152" w:hanging="1080"/>
            </w:pPr>
            <w:r w:rsidRPr="007E1D81">
              <w:rPr>
                <w:rFonts w:ascii="MS Gothic" w:eastAsia="MS Gothic" w:hAnsi="MS Gothic" w:hint="eastAsia"/>
              </w:rPr>
              <w:t>☐</w:t>
            </w:r>
            <w:r w:rsidRPr="007E1D81">
              <w:t xml:space="preserve"> </w:t>
            </w:r>
            <w:r>
              <w:t>Referral Recommendations &amp; Information</w:t>
            </w:r>
          </w:p>
          <w:p w14:paraId="107D3FBD" w14:textId="77777777" w:rsidR="00B71699" w:rsidRPr="007E1D81" w:rsidRDefault="00B71699" w:rsidP="008753FE">
            <w:pPr>
              <w:spacing w:after="0" w:line="240" w:lineRule="auto"/>
              <w:ind w:left="1152" w:hanging="1080"/>
            </w:pPr>
            <w:r w:rsidRPr="007E1D81">
              <w:rPr>
                <w:rFonts w:ascii="MS Gothic" w:eastAsia="MS Gothic" w:hAnsi="MS Gothic" w:hint="eastAsia"/>
              </w:rPr>
              <w:t>☐</w:t>
            </w:r>
            <w:r w:rsidRPr="007E1D81">
              <w:t xml:space="preserve"> </w:t>
            </w:r>
            <w:r>
              <w:t>Legal History</w:t>
            </w:r>
          </w:p>
          <w:p w14:paraId="37CB09C5" w14:textId="77777777" w:rsidR="00B71699" w:rsidRDefault="00B71699" w:rsidP="00EA6509">
            <w:pPr>
              <w:spacing w:after="0" w:line="240" w:lineRule="auto"/>
              <w:ind w:left="1152" w:hanging="1080"/>
            </w:pPr>
            <w:r w:rsidRPr="007E1D81">
              <w:rPr>
                <w:rFonts w:ascii="MS Gothic" w:eastAsia="MS Gothic" w:hAnsi="MS Gothic" w:hint="eastAsia"/>
              </w:rPr>
              <w:t>☐</w:t>
            </w:r>
            <w:r w:rsidRPr="007E1D81">
              <w:t xml:space="preserve"> </w:t>
            </w:r>
            <w:r>
              <w:t>Other _____________________________________________________</w:t>
            </w:r>
          </w:p>
          <w:p w14:paraId="754EA733" w14:textId="788552C9" w:rsidR="00801CA2" w:rsidRPr="00801CA2" w:rsidRDefault="00801CA2" w:rsidP="00EA6509">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 Release of medical information must be HIPPA-compliant. HIPAA compliance encompasses limitations on uses </w:t>
            </w:r>
          </w:p>
          <w:p w14:paraId="61B5E961" w14:textId="77777777" w:rsidR="00801CA2" w:rsidRPr="00801CA2" w:rsidRDefault="00801CA2" w:rsidP="00EA6509">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and disclosures of such information, safeguards against inappropriate uses and disclosures, and individuals’ rights </w:t>
            </w:r>
          </w:p>
          <w:p w14:paraId="35AE3DCB" w14:textId="77777777" w:rsidR="00801CA2" w:rsidRPr="00801CA2" w:rsidRDefault="00801CA2" w:rsidP="00801CA2">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with respect to their health information. Failure to comply with HIPAA regulations can result in substantial fines, </w:t>
            </w:r>
          </w:p>
          <w:p w14:paraId="3002E53E" w14:textId="4845B7F0" w:rsidR="00801CA2" w:rsidRPr="007E1D81" w:rsidRDefault="00801CA2" w:rsidP="00801CA2">
            <w:pPr>
              <w:spacing w:after="0" w:line="240" w:lineRule="auto"/>
              <w:ind w:left="1152" w:hanging="1080"/>
            </w:pPr>
            <w:r w:rsidRPr="00801CA2">
              <w:rPr>
                <w:rFonts w:ascii="Open Sans" w:hAnsi="Open Sans" w:cs="Helvetica"/>
                <w:sz w:val="16"/>
                <w:szCs w:val="16"/>
              </w:rPr>
              <w:t>criminal charges and even civil action lawsuits.</w:t>
            </w:r>
          </w:p>
        </w:tc>
      </w:tr>
    </w:tbl>
    <w:p w14:paraId="1D27544B" w14:textId="77777777" w:rsidR="00621C63" w:rsidRPr="00621C63" w:rsidRDefault="00621C63" w:rsidP="008F3C11">
      <w:pPr>
        <w:spacing w:after="0" w:line="240" w:lineRule="auto"/>
        <w:jc w:val="center"/>
        <w:rPr>
          <w:rFonts w:cs="Calibri"/>
          <w:b/>
          <w:sz w:val="18"/>
          <w:szCs w:val="18"/>
        </w:rPr>
      </w:pPr>
    </w:p>
    <w:p w14:paraId="6A68BD0B" w14:textId="77777777" w:rsidR="0068376D" w:rsidRPr="0068376D" w:rsidRDefault="0068376D" w:rsidP="0068376D">
      <w:pPr>
        <w:spacing w:after="0"/>
        <w:rPr>
          <w:vanish/>
        </w:rPr>
      </w:pPr>
    </w:p>
    <w:p w14:paraId="4EA09AC2" w14:textId="025DE391" w:rsidR="00513EBD" w:rsidRDefault="00513EBD" w:rsidP="00B227CA">
      <w:pPr>
        <w:spacing w:after="0" w:line="240" w:lineRule="auto"/>
        <w:jc w:val="center"/>
        <w:rPr>
          <w:rFonts w:ascii="Arial" w:hAnsi="Arial" w:cs="Arial"/>
          <w:b/>
          <w:sz w:val="24"/>
          <w:szCs w:val="24"/>
        </w:rPr>
      </w:pPr>
    </w:p>
    <w:tbl>
      <w:tblPr>
        <w:tblW w:w="1118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6057"/>
      </w:tblGrid>
      <w:tr w:rsidR="00B71699" w:rsidRPr="007E1D81" w14:paraId="7E9E6FA3" w14:textId="77777777" w:rsidTr="0031345A">
        <w:trPr>
          <w:trHeight w:val="519"/>
        </w:trPr>
        <w:tc>
          <w:tcPr>
            <w:tcW w:w="11189" w:type="dxa"/>
            <w:gridSpan w:val="2"/>
            <w:shd w:val="clear" w:color="auto" w:fill="D9D9D9"/>
            <w:vAlign w:val="center"/>
          </w:tcPr>
          <w:p w14:paraId="1BCF6690" w14:textId="77777777" w:rsidR="00B71699" w:rsidRPr="007E1D81" w:rsidRDefault="00B71699" w:rsidP="00414F94">
            <w:pPr>
              <w:spacing w:after="0" w:line="240" w:lineRule="auto"/>
              <w:rPr>
                <w:b/>
                <w:sz w:val="24"/>
                <w:szCs w:val="24"/>
              </w:rPr>
            </w:pPr>
            <w:r>
              <w:rPr>
                <w:b/>
                <w:sz w:val="24"/>
                <w:szCs w:val="24"/>
              </w:rPr>
              <w:t>Service Providers:</w:t>
            </w:r>
          </w:p>
        </w:tc>
      </w:tr>
      <w:tr w:rsidR="00B71699" w:rsidRPr="007E1D81" w14:paraId="3616BED4" w14:textId="77777777" w:rsidTr="0031345A">
        <w:trPr>
          <w:trHeight w:val="514"/>
        </w:trPr>
        <w:tc>
          <w:tcPr>
            <w:tcW w:w="11189" w:type="dxa"/>
            <w:gridSpan w:val="2"/>
            <w:shd w:val="clear" w:color="auto" w:fill="auto"/>
            <w:vAlign w:val="center"/>
          </w:tcPr>
          <w:p w14:paraId="1F2DAB71" w14:textId="5A152AD3" w:rsidR="00B71699" w:rsidRPr="007C177B" w:rsidRDefault="00B71699" w:rsidP="00ED200C">
            <w:pPr>
              <w:spacing w:after="0" w:line="240" w:lineRule="auto"/>
              <w:ind w:left="72"/>
              <w:jc w:val="both"/>
              <w:rPr>
                <w:rFonts w:cs="Calibri"/>
                <w:i/>
              </w:rPr>
            </w:pPr>
            <w:r w:rsidRPr="007C177B">
              <w:rPr>
                <w:rFonts w:cs="Calibri"/>
                <w:i/>
              </w:rPr>
              <w:t xml:space="preserve">I hereby authorize [insert </w:t>
            </w:r>
            <w:r w:rsidRPr="007C177B">
              <w:rPr>
                <w:rFonts w:cs="Calibri"/>
                <w:b/>
                <w:i/>
              </w:rPr>
              <w:t>Affiliate Name]</w:t>
            </w:r>
            <w:r w:rsidRPr="007C177B">
              <w:rPr>
                <w:rFonts w:cs="Calibri"/>
                <w:i/>
              </w:rPr>
              <w:t xml:space="preserve"> to release information to/or receive information from the following agencies checked below:</w:t>
            </w:r>
          </w:p>
        </w:tc>
      </w:tr>
      <w:tr w:rsidR="00B71699" w:rsidRPr="007E1D81" w14:paraId="15BCE952" w14:textId="77777777" w:rsidTr="0031345A">
        <w:trPr>
          <w:trHeight w:val="2141"/>
        </w:trPr>
        <w:tc>
          <w:tcPr>
            <w:tcW w:w="5132" w:type="dxa"/>
            <w:shd w:val="clear" w:color="auto" w:fill="auto"/>
            <w:vAlign w:val="center"/>
          </w:tcPr>
          <w:p w14:paraId="1F6546CF" w14:textId="77777777" w:rsidR="00B71699" w:rsidRPr="007E1D81" w:rsidRDefault="00B71699" w:rsidP="005A6C5E">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rsidRPr="00F80288">
              <w:t>Episcopal Migration Ministries</w:t>
            </w:r>
          </w:p>
          <w:p w14:paraId="1E8755A2" w14:textId="77777777" w:rsidR="00B71699" w:rsidRPr="007E1D81" w:rsidRDefault="00B71699" w:rsidP="005A6C5E">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rsidRPr="007C177B">
              <w:rPr>
                <w:rFonts w:cs="Calibri"/>
              </w:rPr>
              <w:t xml:space="preserve">US Department of State, Bureau of </w:t>
            </w:r>
            <w:r w:rsidRPr="007C177B">
              <w:rPr>
                <w:rFonts w:cs="Calibri"/>
                <w:u w:val="single"/>
              </w:rPr>
              <w:t xml:space="preserve">   </w:t>
            </w:r>
            <w:r w:rsidRPr="007C177B">
              <w:rPr>
                <w:rFonts w:cs="Calibri"/>
                <w:color w:val="FFFFFF"/>
              </w:rPr>
              <w:t>0000</w:t>
            </w:r>
            <w:r w:rsidRPr="007C177B">
              <w:rPr>
                <w:rFonts w:cs="Calibri"/>
              </w:rPr>
              <w:t>Population, Refugees, and Migration</w:t>
            </w:r>
          </w:p>
          <w:p w14:paraId="48ECDA5A" w14:textId="77777777" w:rsidR="00B71699" w:rsidRPr="007C177B" w:rsidRDefault="00B71699" w:rsidP="005A6C5E">
            <w:pPr>
              <w:spacing w:after="0" w:line="240" w:lineRule="auto"/>
              <w:ind w:left="67"/>
              <w:rPr>
                <w:rFonts w:cs="Calibri"/>
              </w:rPr>
            </w:pPr>
            <w:r w:rsidRPr="007E1D81">
              <w:rPr>
                <w:rFonts w:ascii="MS Gothic" w:eastAsia="MS Gothic" w:hAnsi="MS Gothic" w:hint="eastAsia"/>
              </w:rPr>
              <w:t>☐</w:t>
            </w:r>
            <w:r>
              <w:rPr>
                <w:rFonts w:ascii="MS Gothic" w:eastAsia="MS Gothic" w:hAnsi="MS Gothic" w:hint="eastAsia"/>
              </w:rPr>
              <w:t xml:space="preserve"> </w:t>
            </w:r>
            <w:r w:rsidRPr="007C177B">
              <w:rPr>
                <w:rFonts w:cs="Calibri"/>
              </w:rPr>
              <w:t xml:space="preserve">US Department of Health and Human </w:t>
            </w:r>
            <w:r w:rsidRPr="007C177B">
              <w:rPr>
                <w:rFonts w:cs="Calibri"/>
                <w:color w:val="FFFFFF"/>
              </w:rPr>
              <w:t>0000</w:t>
            </w:r>
            <w:r w:rsidRPr="007C177B">
              <w:rPr>
                <w:rFonts w:cs="Calibri"/>
              </w:rPr>
              <w:t>Services, Office of Refugee Resettlement</w:t>
            </w:r>
          </w:p>
          <w:p w14:paraId="418198DE" w14:textId="77777777" w:rsidR="00B71699" w:rsidRDefault="00B71699" w:rsidP="005A6C5E">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rsidRPr="00F80288">
              <w:t>US Citizenship and Immigration Services</w:t>
            </w:r>
          </w:p>
          <w:p w14:paraId="1D6E216B" w14:textId="77777777" w:rsidR="00B71699" w:rsidRDefault="005A6C5E" w:rsidP="005A6C5E">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 xml:space="preserve">US Social Security Administration </w:t>
            </w:r>
          </w:p>
          <w:p w14:paraId="23D26540" w14:textId="67130D4E" w:rsidR="005A6C5E" w:rsidRPr="005A6C5E" w:rsidRDefault="005A6C5E" w:rsidP="005A6C5E">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State Office for Refugees</w:t>
            </w:r>
          </w:p>
        </w:tc>
        <w:tc>
          <w:tcPr>
            <w:tcW w:w="6057" w:type="dxa"/>
            <w:shd w:val="clear" w:color="auto" w:fill="auto"/>
            <w:vAlign w:val="center"/>
          </w:tcPr>
          <w:p w14:paraId="0B9B4BFD" w14:textId="11A77CD7" w:rsidR="00B71699" w:rsidRPr="005A6C5E" w:rsidRDefault="00B71699" w:rsidP="005A6C5E">
            <w:pPr>
              <w:spacing w:after="0" w:line="240" w:lineRule="auto"/>
              <w:ind w:left="1152" w:hanging="1080"/>
              <w:rPr>
                <w:rFonts w:ascii="MS Gothic" w:eastAsia="MS Gothic" w:hAnsi="MS Gothic"/>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English Language Schools/ Training Centers</w:t>
            </w:r>
          </w:p>
          <w:p w14:paraId="5FBEF170" w14:textId="7777777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Health Screening Provider</w:t>
            </w:r>
          </w:p>
          <w:p w14:paraId="3B414F4C" w14:textId="7777777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Health Department</w:t>
            </w:r>
          </w:p>
          <w:p w14:paraId="538BE8E1" w14:textId="7777777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Local Department of Social Services</w:t>
            </w:r>
          </w:p>
          <w:p w14:paraId="3971EA83" w14:textId="7777777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School</w:t>
            </w:r>
          </w:p>
          <w:p w14:paraId="623E7735" w14:textId="7777777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Vocational Rehabilitation Services</w:t>
            </w:r>
            <w:r w:rsidRPr="00B309AB">
              <w:rPr>
                <w:rFonts w:cs="Calibri" w:hint="eastAsia"/>
              </w:rPr>
              <w:t xml:space="preserve"> </w:t>
            </w:r>
          </w:p>
          <w:p w14:paraId="4D4A1B45" w14:textId="002F36E7" w:rsidR="00B71699" w:rsidRDefault="00B71699" w:rsidP="00EE7DFC">
            <w:pPr>
              <w:spacing w:after="0" w:line="240" w:lineRule="auto"/>
              <w:ind w:left="1152" w:hanging="1080"/>
              <w:rPr>
                <w:rFonts w:cs="Calibri"/>
              </w:rPr>
            </w:pPr>
            <w:r w:rsidRPr="007E1D81">
              <w:rPr>
                <w:rFonts w:ascii="MS Gothic" w:eastAsia="MS Gothic" w:hAnsi="MS Gothic" w:hint="eastAsia"/>
              </w:rPr>
              <w:t>☐</w:t>
            </w:r>
            <w:r>
              <w:rPr>
                <w:rFonts w:ascii="MS Gothic" w:eastAsia="MS Gothic" w:hAnsi="MS Gothic" w:hint="eastAsia"/>
              </w:rPr>
              <w:t xml:space="preserve"> </w:t>
            </w:r>
            <w:r w:rsidRPr="00B309AB">
              <w:rPr>
                <w:rFonts w:cs="Calibri"/>
              </w:rPr>
              <w:t>Employer/Work Verification</w:t>
            </w:r>
          </w:p>
          <w:p w14:paraId="1170215F" w14:textId="3EFBE424" w:rsidR="00C142F6" w:rsidRPr="00ED6F4D" w:rsidRDefault="00C142F6" w:rsidP="00C142F6">
            <w:pPr>
              <w:spacing w:after="0" w:line="240" w:lineRule="auto"/>
              <w:ind w:left="1152" w:hanging="1080"/>
              <w:rPr>
                <w:rFonts w:ascii="Arial" w:hAnsi="Arial" w:cs="Arial"/>
                <w:i/>
              </w:rPr>
            </w:pPr>
            <w:r w:rsidRPr="007E1D81">
              <w:rPr>
                <w:rFonts w:ascii="MS Gothic" w:eastAsia="MS Gothic" w:hAnsi="MS Gothic" w:hint="eastAsia"/>
              </w:rPr>
              <w:t>☐</w:t>
            </w:r>
            <w:r>
              <w:rPr>
                <w:rFonts w:ascii="MS Gothic" w:eastAsia="MS Gothic" w:hAnsi="MS Gothic" w:hint="eastAsia"/>
              </w:rPr>
              <w:t xml:space="preserve"> </w:t>
            </w:r>
            <w:r>
              <w:rPr>
                <w:rFonts w:cs="Calibri"/>
              </w:rPr>
              <w:t xml:space="preserve">Medical Provider </w:t>
            </w:r>
          </w:p>
        </w:tc>
      </w:tr>
      <w:tr w:rsidR="00B71699" w:rsidRPr="007E1D81" w14:paraId="30B058F6" w14:textId="77777777" w:rsidTr="0031345A">
        <w:trPr>
          <w:trHeight w:val="1303"/>
        </w:trPr>
        <w:tc>
          <w:tcPr>
            <w:tcW w:w="11189" w:type="dxa"/>
            <w:gridSpan w:val="2"/>
            <w:shd w:val="clear" w:color="auto" w:fill="auto"/>
            <w:vAlign w:val="center"/>
          </w:tcPr>
          <w:p w14:paraId="0B4F9DEC" w14:textId="77777777" w:rsidR="00B71699" w:rsidRDefault="00B71699" w:rsidP="001955C1">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t>Other (specify) ______________________________________</w:t>
            </w:r>
          </w:p>
          <w:p w14:paraId="086A23E1" w14:textId="77777777" w:rsidR="00B71699" w:rsidRDefault="00B71699" w:rsidP="00EE7DFC">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t>Other (specify) ______________________________________</w:t>
            </w:r>
          </w:p>
          <w:p w14:paraId="6AEF2A9B" w14:textId="77777777" w:rsidR="00B71699" w:rsidRDefault="00B71699" w:rsidP="00EE7DFC">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t>Other Local Resettlement Agency ______________________________________</w:t>
            </w:r>
          </w:p>
          <w:p w14:paraId="38B66535" w14:textId="77777777" w:rsidR="00B71699" w:rsidRDefault="00B71699" w:rsidP="00EE7DFC">
            <w:pPr>
              <w:spacing w:after="0" w:line="240" w:lineRule="auto"/>
              <w:ind w:left="67"/>
            </w:pPr>
            <w:r w:rsidRPr="007E1D81">
              <w:rPr>
                <w:rFonts w:ascii="MS Gothic" w:eastAsia="MS Gothic" w:hAnsi="MS Gothic" w:hint="eastAsia"/>
              </w:rPr>
              <w:t>☐</w:t>
            </w:r>
            <w:r>
              <w:rPr>
                <w:rFonts w:ascii="MS Gothic" w:eastAsia="MS Gothic" w:hAnsi="MS Gothic" w:hint="eastAsia"/>
              </w:rPr>
              <w:t xml:space="preserve"> </w:t>
            </w:r>
            <w:r>
              <w:t>Other Local Resettlement Agency ______________________________________</w:t>
            </w:r>
          </w:p>
          <w:p w14:paraId="10F49C86" w14:textId="77777777" w:rsidR="00801CA2" w:rsidRPr="00801CA2" w:rsidRDefault="00801CA2" w:rsidP="00801CA2">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 Release of medical information must be HIPPA-compliant. HIPAA compliance encompasses limitations on uses </w:t>
            </w:r>
          </w:p>
          <w:p w14:paraId="13256B3E" w14:textId="77777777" w:rsidR="00801CA2" w:rsidRPr="00801CA2" w:rsidRDefault="00801CA2" w:rsidP="00801CA2">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and disclosures of such information, safeguards against inappropriate uses and disclosures, and individuals’ rights </w:t>
            </w:r>
          </w:p>
          <w:p w14:paraId="1D8FE398" w14:textId="77777777" w:rsidR="00801CA2" w:rsidRPr="00801CA2" w:rsidRDefault="00801CA2" w:rsidP="00801CA2">
            <w:pPr>
              <w:spacing w:after="0" w:line="240" w:lineRule="auto"/>
              <w:ind w:left="1152" w:hanging="1080"/>
              <w:rPr>
                <w:rFonts w:ascii="Open Sans" w:hAnsi="Open Sans" w:cs="Helvetica"/>
                <w:sz w:val="16"/>
                <w:szCs w:val="16"/>
              </w:rPr>
            </w:pPr>
            <w:r w:rsidRPr="00801CA2">
              <w:rPr>
                <w:rFonts w:ascii="Open Sans" w:hAnsi="Open Sans" w:cs="Helvetica"/>
                <w:sz w:val="16"/>
                <w:szCs w:val="16"/>
              </w:rPr>
              <w:t xml:space="preserve">with respect to their health information. Failure to comply with HIPAA regulations can result in substantial fines, </w:t>
            </w:r>
          </w:p>
          <w:p w14:paraId="74425B2A" w14:textId="341B0F4B" w:rsidR="00801CA2" w:rsidRPr="00EE7DFC" w:rsidRDefault="00801CA2" w:rsidP="00801CA2">
            <w:pPr>
              <w:spacing w:after="0" w:line="240" w:lineRule="auto"/>
              <w:ind w:left="67"/>
            </w:pPr>
            <w:r w:rsidRPr="00801CA2">
              <w:rPr>
                <w:rFonts w:ascii="Open Sans" w:hAnsi="Open Sans" w:cs="Helvetica"/>
                <w:sz w:val="16"/>
                <w:szCs w:val="16"/>
              </w:rPr>
              <w:t>criminal charges and even civil action lawsuits.</w:t>
            </w:r>
          </w:p>
        </w:tc>
      </w:tr>
      <w:tr w:rsidR="00B71699" w:rsidRPr="007E1D81" w14:paraId="71A14B94" w14:textId="77777777" w:rsidTr="00CC4481">
        <w:trPr>
          <w:trHeight w:val="791"/>
        </w:trPr>
        <w:tc>
          <w:tcPr>
            <w:tcW w:w="11189" w:type="dxa"/>
            <w:gridSpan w:val="2"/>
            <w:shd w:val="clear" w:color="auto" w:fill="auto"/>
            <w:vAlign w:val="center"/>
          </w:tcPr>
          <w:p w14:paraId="7851B533" w14:textId="77777777" w:rsidR="00B71699" w:rsidRPr="007E1D81" w:rsidRDefault="00B71699" w:rsidP="00621333">
            <w:pPr>
              <w:spacing w:after="0" w:line="240" w:lineRule="auto"/>
              <w:ind w:left="67"/>
              <w:rPr>
                <w:rFonts w:ascii="MS Gothic" w:eastAsia="MS Gothic" w:hAnsi="MS Gothic"/>
              </w:rPr>
            </w:pPr>
            <w:r w:rsidRPr="007C177B">
              <w:rPr>
                <w:rFonts w:cs="Calibri"/>
                <w:i/>
              </w:rPr>
              <w:t>I authorize the sharing of this information for the limited purposes of determining eligibility for services and assistance, coordinating care, and meeting the goals of my family self-sufficiency plan.  I understand that this information may be shared by phone, fax, scan, mail, e-mail or in person.</w:t>
            </w:r>
          </w:p>
        </w:tc>
      </w:tr>
      <w:tr w:rsidR="00B71699" w:rsidRPr="00ED6F4D" w14:paraId="6D34DFAC" w14:textId="77777777" w:rsidTr="00CC4481">
        <w:trPr>
          <w:trHeight w:val="251"/>
        </w:trPr>
        <w:tc>
          <w:tcPr>
            <w:tcW w:w="11189" w:type="dxa"/>
            <w:gridSpan w:val="2"/>
            <w:shd w:val="clear" w:color="auto" w:fill="D9D9D9"/>
            <w:vAlign w:val="center"/>
          </w:tcPr>
          <w:p w14:paraId="53DD55E4" w14:textId="77777777" w:rsidR="00B71699" w:rsidRPr="007C177B" w:rsidRDefault="00B71699" w:rsidP="00621333">
            <w:pPr>
              <w:spacing w:after="0" w:line="240" w:lineRule="auto"/>
              <w:jc w:val="both"/>
              <w:rPr>
                <w:rFonts w:cs="Calibri"/>
                <w:i/>
              </w:rPr>
            </w:pPr>
            <w:r>
              <w:rPr>
                <w:b/>
                <w:sz w:val="24"/>
                <w:szCs w:val="24"/>
              </w:rPr>
              <w:t>Additional special instructions:</w:t>
            </w:r>
          </w:p>
        </w:tc>
      </w:tr>
      <w:tr w:rsidR="00B71699" w:rsidRPr="00EE7DFC" w14:paraId="5D800808" w14:textId="77777777" w:rsidTr="00CC4481">
        <w:trPr>
          <w:trHeight w:val="431"/>
        </w:trPr>
        <w:tc>
          <w:tcPr>
            <w:tcW w:w="11189" w:type="dxa"/>
            <w:gridSpan w:val="2"/>
            <w:shd w:val="clear" w:color="auto" w:fill="auto"/>
            <w:vAlign w:val="center"/>
          </w:tcPr>
          <w:p w14:paraId="1CEE9F82" w14:textId="2FBC0F70" w:rsidR="00B71699" w:rsidRDefault="00B71699" w:rsidP="00801CA2">
            <w:pPr>
              <w:spacing w:after="0" w:line="240" w:lineRule="auto"/>
            </w:pPr>
          </w:p>
          <w:p w14:paraId="643E534E" w14:textId="77777777" w:rsidR="00801CA2" w:rsidRDefault="00801CA2" w:rsidP="00621333">
            <w:pPr>
              <w:spacing w:after="0" w:line="240" w:lineRule="auto"/>
              <w:ind w:left="67"/>
            </w:pPr>
          </w:p>
          <w:p w14:paraId="2075AD24" w14:textId="11A78FA4" w:rsidR="00801CA2" w:rsidRPr="00EE7DFC" w:rsidRDefault="00801CA2" w:rsidP="00621333">
            <w:pPr>
              <w:spacing w:after="0" w:line="240" w:lineRule="auto"/>
              <w:ind w:left="67"/>
            </w:pPr>
          </w:p>
        </w:tc>
      </w:tr>
    </w:tbl>
    <w:p w14:paraId="444AF0CE" w14:textId="4A581CAD" w:rsidR="007328BB" w:rsidRPr="007C177B" w:rsidRDefault="0090598A" w:rsidP="0031345A">
      <w:pPr>
        <w:spacing w:after="0" w:line="240" w:lineRule="auto"/>
        <w:jc w:val="both"/>
        <w:rPr>
          <w:rFonts w:cs="Calibri"/>
          <w:b/>
        </w:rPr>
      </w:pPr>
      <w:r w:rsidRPr="007C177B">
        <w:rPr>
          <w:rFonts w:cs="Calibri"/>
          <w:b/>
        </w:rPr>
        <w:t>I understand that a copy of the completed and signed authorization form will be made available to me</w:t>
      </w:r>
      <w:r w:rsidR="00A027BF" w:rsidRPr="007C177B">
        <w:rPr>
          <w:rFonts w:cs="Calibri"/>
          <w:b/>
        </w:rPr>
        <w:t xml:space="preserve"> at my request</w:t>
      </w:r>
      <w:r w:rsidRPr="007C177B">
        <w:rPr>
          <w:rFonts w:cs="Calibri"/>
          <w:b/>
        </w:rPr>
        <w:t xml:space="preserve">.  </w:t>
      </w:r>
      <w:r w:rsidR="008B70D6" w:rsidRPr="007C177B">
        <w:rPr>
          <w:rFonts w:cs="Calibri"/>
          <w:b/>
        </w:rPr>
        <w:t>This authorization remains in effect until one (1) year from the date indicated below. I</w:t>
      </w:r>
      <w:r w:rsidRPr="007C177B">
        <w:rPr>
          <w:rFonts w:cs="Calibri"/>
          <w:b/>
        </w:rPr>
        <w:t xml:space="preserve"> understand that I may revoke this authorization in writing at any time by submitting </w:t>
      </w:r>
      <w:r w:rsidR="00A027BF" w:rsidRPr="007C177B">
        <w:rPr>
          <w:rFonts w:cs="Calibri"/>
          <w:b/>
        </w:rPr>
        <w:t>a</w:t>
      </w:r>
      <w:r w:rsidRPr="007C177B">
        <w:rPr>
          <w:rFonts w:cs="Calibri"/>
          <w:b/>
        </w:rPr>
        <w:t xml:space="preserve"> written statement of revocation to the originating office listed above. A copy of this authorization is as valid as the original.</w:t>
      </w:r>
    </w:p>
    <w:p w14:paraId="0A04E5FB" w14:textId="77777777" w:rsidR="00AD22DD" w:rsidRPr="00B71699" w:rsidRDefault="00AD22DD" w:rsidP="00AD22DD">
      <w:pPr>
        <w:spacing w:after="0" w:line="240" w:lineRule="auto"/>
        <w:rPr>
          <w:rFonts w:asciiTheme="minorHAnsi" w:hAnsiTheme="minorHAnsi" w:cstheme="minorHAnsi"/>
          <w:sz w:val="18"/>
          <w:szCs w:val="18"/>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2245"/>
        <w:gridCol w:w="2094"/>
        <w:gridCol w:w="2897"/>
      </w:tblGrid>
      <w:tr w:rsidR="00BF0A3E" w:rsidRPr="00B71699" w14:paraId="7D787585" w14:textId="700F1DED" w:rsidTr="00FC63D7">
        <w:tc>
          <w:tcPr>
            <w:tcW w:w="3924" w:type="dxa"/>
            <w:shd w:val="clear" w:color="auto" w:fill="auto"/>
          </w:tcPr>
          <w:p w14:paraId="78F78B2C" w14:textId="77777777" w:rsidR="00BF0A3E" w:rsidRPr="00B71699" w:rsidRDefault="00BF0A3E" w:rsidP="005F5EB2">
            <w:pPr>
              <w:spacing w:after="0" w:line="240" w:lineRule="auto"/>
              <w:rPr>
                <w:rFonts w:asciiTheme="minorHAnsi" w:eastAsia="Times New Roman" w:hAnsiTheme="minorHAnsi" w:cstheme="minorHAnsi"/>
              </w:rPr>
            </w:pPr>
          </w:p>
        </w:tc>
        <w:tc>
          <w:tcPr>
            <w:tcW w:w="2245" w:type="dxa"/>
            <w:shd w:val="clear" w:color="auto" w:fill="auto"/>
            <w:vAlign w:val="center"/>
          </w:tcPr>
          <w:p w14:paraId="4BA311A4" w14:textId="77777777" w:rsidR="00BF0A3E" w:rsidRPr="00B71699" w:rsidRDefault="00BF0A3E" w:rsidP="005464EA">
            <w:pPr>
              <w:spacing w:after="0" w:line="240" w:lineRule="auto"/>
              <w:rPr>
                <w:rFonts w:asciiTheme="minorHAnsi" w:eastAsia="Times New Roman" w:hAnsiTheme="minorHAnsi" w:cstheme="minorHAnsi"/>
                <w:i/>
                <w:sz w:val="18"/>
                <w:szCs w:val="18"/>
              </w:rPr>
            </w:pPr>
            <w:r w:rsidRPr="00B71699">
              <w:rPr>
                <w:rFonts w:asciiTheme="minorHAnsi" w:eastAsia="Times New Roman" w:hAnsiTheme="minorHAnsi" w:cstheme="minorHAnsi"/>
                <w:i/>
                <w:sz w:val="18"/>
                <w:szCs w:val="18"/>
              </w:rPr>
              <w:t>Print Name</w:t>
            </w:r>
          </w:p>
        </w:tc>
        <w:tc>
          <w:tcPr>
            <w:tcW w:w="2094" w:type="dxa"/>
            <w:shd w:val="clear" w:color="auto" w:fill="auto"/>
            <w:vAlign w:val="center"/>
          </w:tcPr>
          <w:p w14:paraId="49E8A7C1" w14:textId="77777777" w:rsidR="00BF0A3E" w:rsidRPr="00B71699" w:rsidRDefault="00BF0A3E" w:rsidP="005464EA">
            <w:pPr>
              <w:spacing w:after="0" w:line="240" w:lineRule="auto"/>
              <w:rPr>
                <w:rFonts w:asciiTheme="minorHAnsi" w:eastAsia="Times New Roman" w:hAnsiTheme="minorHAnsi" w:cstheme="minorHAnsi"/>
                <w:i/>
                <w:sz w:val="18"/>
                <w:szCs w:val="18"/>
              </w:rPr>
            </w:pPr>
            <w:r w:rsidRPr="00B71699">
              <w:rPr>
                <w:rFonts w:asciiTheme="minorHAnsi" w:eastAsia="Times New Roman" w:hAnsiTheme="minorHAnsi" w:cstheme="minorHAnsi"/>
                <w:i/>
                <w:sz w:val="18"/>
                <w:szCs w:val="18"/>
              </w:rPr>
              <w:t>Signature</w:t>
            </w:r>
          </w:p>
        </w:tc>
        <w:tc>
          <w:tcPr>
            <w:tcW w:w="2897" w:type="dxa"/>
          </w:tcPr>
          <w:p w14:paraId="0EFBEE35" w14:textId="630DEE3E" w:rsidR="00BF0A3E" w:rsidRPr="00B71699" w:rsidRDefault="00BF0A3E" w:rsidP="005464EA">
            <w:pPr>
              <w:spacing w:after="0" w:line="240" w:lineRule="auto"/>
              <w:rPr>
                <w:rFonts w:asciiTheme="minorHAnsi" w:eastAsia="Times New Roman" w:hAnsiTheme="minorHAnsi" w:cstheme="minorHAnsi"/>
                <w:i/>
                <w:sz w:val="18"/>
                <w:szCs w:val="18"/>
              </w:rPr>
            </w:pPr>
            <w:r w:rsidRPr="00B71699">
              <w:rPr>
                <w:rFonts w:asciiTheme="minorHAnsi" w:eastAsia="Times New Roman" w:hAnsiTheme="minorHAnsi" w:cstheme="minorHAnsi"/>
                <w:i/>
                <w:sz w:val="18"/>
                <w:szCs w:val="18"/>
              </w:rPr>
              <w:t>Date</w:t>
            </w:r>
          </w:p>
        </w:tc>
      </w:tr>
      <w:tr w:rsidR="00BF0A3E" w:rsidRPr="00B71699" w14:paraId="00346D4E" w14:textId="453EA21B" w:rsidTr="00FC63D7">
        <w:trPr>
          <w:trHeight w:val="611"/>
        </w:trPr>
        <w:tc>
          <w:tcPr>
            <w:tcW w:w="3924" w:type="dxa"/>
            <w:shd w:val="clear" w:color="auto" w:fill="auto"/>
            <w:vAlign w:val="center"/>
          </w:tcPr>
          <w:p w14:paraId="11416A6D" w14:textId="77777777" w:rsidR="00BF0A3E" w:rsidRPr="00B71699" w:rsidRDefault="00BF0A3E" w:rsidP="005F5EB2">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Client*</w:t>
            </w:r>
          </w:p>
        </w:tc>
        <w:tc>
          <w:tcPr>
            <w:tcW w:w="2245" w:type="dxa"/>
            <w:shd w:val="clear" w:color="auto" w:fill="auto"/>
          </w:tcPr>
          <w:p w14:paraId="159C9BDC" w14:textId="77777777" w:rsidR="00BF0A3E" w:rsidRPr="00B71699" w:rsidRDefault="00BF0A3E" w:rsidP="005F5EB2">
            <w:pPr>
              <w:spacing w:after="0" w:line="240" w:lineRule="auto"/>
              <w:rPr>
                <w:rFonts w:asciiTheme="minorHAnsi" w:eastAsia="Times New Roman" w:hAnsiTheme="minorHAnsi" w:cstheme="minorHAnsi"/>
              </w:rPr>
            </w:pPr>
          </w:p>
        </w:tc>
        <w:tc>
          <w:tcPr>
            <w:tcW w:w="2094" w:type="dxa"/>
            <w:shd w:val="clear" w:color="auto" w:fill="auto"/>
          </w:tcPr>
          <w:p w14:paraId="34140C9B" w14:textId="77777777" w:rsidR="00BF0A3E" w:rsidRPr="00B71699" w:rsidRDefault="00BF0A3E" w:rsidP="005F5EB2">
            <w:pPr>
              <w:spacing w:after="0" w:line="240" w:lineRule="auto"/>
              <w:rPr>
                <w:rFonts w:asciiTheme="minorHAnsi" w:eastAsia="Times New Roman" w:hAnsiTheme="minorHAnsi" w:cstheme="minorHAnsi"/>
              </w:rPr>
            </w:pPr>
          </w:p>
        </w:tc>
        <w:tc>
          <w:tcPr>
            <w:tcW w:w="2897" w:type="dxa"/>
          </w:tcPr>
          <w:p w14:paraId="0EDDC32C" w14:textId="77777777" w:rsidR="00BF0A3E" w:rsidRPr="00B71699" w:rsidRDefault="00BF0A3E" w:rsidP="005F5EB2">
            <w:pPr>
              <w:spacing w:after="0" w:line="240" w:lineRule="auto"/>
              <w:rPr>
                <w:rFonts w:asciiTheme="minorHAnsi" w:eastAsia="Times New Roman" w:hAnsiTheme="minorHAnsi" w:cstheme="minorHAnsi"/>
              </w:rPr>
            </w:pPr>
          </w:p>
        </w:tc>
      </w:tr>
      <w:tr w:rsidR="00BF0A3E" w:rsidRPr="00B71699" w14:paraId="53FF96A3" w14:textId="37106360" w:rsidTr="00FC63D7">
        <w:trPr>
          <w:trHeight w:val="998"/>
        </w:trPr>
        <w:tc>
          <w:tcPr>
            <w:tcW w:w="3924" w:type="dxa"/>
            <w:shd w:val="clear" w:color="auto" w:fill="auto"/>
            <w:vAlign w:val="center"/>
          </w:tcPr>
          <w:p w14:paraId="7651F863" w14:textId="03975FFF" w:rsidR="00BF0A3E" w:rsidRPr="00B71699" w:rsidRDefault="00BF0A3E" w:rsidP="00575D8D">
            <w:pPr>
              <w:spacing w:after="0" w:line="360" w:lineRule="auto"/>
              <w:rPr>
                <w:rFonts w:asciiTheme="minorHAnsi" w:eastAsia="Times New Roman" w:hAnsiTheme="minorHAnsi" w:cstheme="minorHAnsi"/>
                <w:b/>
              </w:rPr>
            </w:pPr>
            <w:r w:rsidRPr="00B71699">
              <w:rPr>
                <w:rFonts w:asciiTheme="minorHAnsi" w:eastAsia="Times New Roman" w:hAnsiTheme="minorHAnsi" w:cstheme="minorHAnsi"/>
                <w:b/>
              </w:rPr>
              <w:t>Parent, Guardian, Custodian for (M2-M6) _____________</w:t>
            </w:r>
            <w:r w:rsidR="005A6C5E">
              <w:rPr>
                <w:rFonts w:asciiTheme="minorHAnsi" w:eastAsia="Times New Roman" w:hAnsiTheme="minorHAnsi" w:cstheme="minorHAnsi"/>
                <w:b/>
              </w:rPr>
              <w:t>____________</w:t>
            </w:r>
            <w:r w:rsidR="008304DB" w:rsidRPr="00B71699">
              <w:rPr>
                <w:rFonts w:asciiTheme="minorHAnsi" w:eastAsia="Times New Roman" w:hAnsiTheme="minorHAnsi" w:cstheme="minorHAnsi"/>
                <w:b/>
              </w:rPr>
              <w:t>_</w:t>
            </w:r>
          </w:p>
          <w:p w14:paraId="41B2F0DE" w14:textId="778F6807" w:rsidR="00BF0A3E" w:rsidRPr="00B71699" w:rsidRDefault="00BF0A3E" w:rsidP="005F5EB2">
            <w:pPr>
              <w:spacing w:after="0" w:line="240" w:lineRule="auto"/>
              <w:rPr>
                <w:rFonts w:asciiTheme="minorHAnsi" w:eastAsia="Times New Roman" w:hAnsiTheme="minorHAnsi" w:cstheme="minorHAnsi"/>
                <w:i/>
                <w:sz w:val="18"/>
                <w:szCs w:val="18"/>
              </w:rPr>
            </w:pPr>
            <w:r w:rsidRPr="00B71699">
              <w:rPr>
                <w:rFonts w:asciiTheme="minorHAnsi" w:eastAsia="Times New Roman" w:hAnsiTheme="minorHAnsi" w:cstheme="minorHAnsi"/>
                <w:i/>
                <w:sz w:val="18"/>
                <w:szCs w:val="18"/>
              </w:rPr>
              <w:t xml:space="preserve">     (if applicable, print client name)</w:t>
            </w:r>
          </w:p>
        </w:tc>
        <w:tc>
          <w:tcPr>
            <w:tcW w:w="2245" w:type="dxa"/>
            <w:shd w:val="clear" w:color="auto" w:fill="auto"/>
          </w:tcPr>
          <w:p w14:paraId="08CF431A" w14:textId="77777777" w:rsidR="00BF0A3E" w:rsidRPr="00B71699" w:rsidRDefault="00BF0A3E" w:rsidP="005F5EB2">
            <w:pPr>
              <w:spacing w:after="0" w:line="240" w:lineRule="auto"/>
              <w:rPr>
                <w:rFonts w:asciiTheme="minorHAnsi" w:eastAsia="Times New Roman" w:hAnsiTheme="minorHAnsi" w:cstheme="minorHAnsi"/>
              </w:rPr>
            </w:pPr>
          </w:p>
        </w:tc>
        <w:tc>
          <w:tcPr>
            <w:tcW w:w="2094" w:type="dxa"/>
            <w:shd w:val="clear" w:color="auto" w:fill="auto"/>
          </w:tcPr>
          <w:p w14:paraId="124DF6BE" w14:textId="77777777" w:rsidR="00BF0A3E" w:rsidRPr="00B71699" w:rsidRDefault="00BF0A3E" w:rsidP="005F5EB2">
            <w:pPr>
              <w:spacing w:after="0" w:line="240" w:lineRule="auto"/>
              <w:rPr>
                <w:rFonts w:asciiTheme="minorHAnsi" w:eastAsia="Times New Roman" w:hAnsiTheme="minorHAnsi" w:cstheme="minorHAnsi"/>
              </w:rPr>
            </w:pPr>
          </w:p>
        </w:tc>
        <w:tc>
          <w:tcPr>
            <w:tcW w:w="2897" w:type="dxa"/>
          </w:tcPr>
          <w:p w14:paraId="0AC11991" w14:textId="77777777" w:rsidR="00BF0A3E" w:rsidRPr="00B71699" w:rsidRDefault="00BF0A3E" w:rsidP="005F5EB2">
            <w:pPr>
              <w:spacing w:after="0" w:line="240" w:lineRule="auto"/>
              <w:rPr>
                <w:rFonts w:asciiTheme="minorHAnsi" w:eastAsia="Times New Roman" w:hAnsiTheme="minorHAnsi" w:cstheme="minorHAnsi"/>
              </w:rPr>
            </w:pPr>
          </w:p>
        </w:tc>
      </w:tr>
      <w:tr w:rsidR="00BF0A3E" w:rsidRPr="00B71699" w14:paraId="46762AFA" w14:textId="3125DF69" w:rsidTr="00FC63D7">
        <w:trPr>
          <w:trHeight w:val="620"/>
        </w:trPr>
        <w:tc>
          <w:tcPr>
            <w:tcW w:w="3924" w:type="dxa"/>
            <w:shd w:val="clear" w:color="auto" w:fill="auto"/>
            <w:vAlign w:val="center"/>
          </w:tcPr>
          <w:p w14:paraId="0F42CD39" w14:textId="77777777" w:rsidR="00BF0A3E" w:rsidRPr="00B71699" w:rsidRDefault="00BF0A3E" w:rsidP="005F5EB2">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Interpreter</w:t>
            </w:r>
          </w:p>
        </w:tc>
        <w:tc>
          <w:tcPr>
            <w:tcW w:w="2245" w:type="dxa"/>
            <w:shd w:val="clear" w:color="auto" w:fill="auto"/>
          </w:tcPr>
          <w:p w14:paraId="10C7CDAA" w14:textId="77777777" w:rsidR="00BF0A3E" w:rsidRPr="00B71699" w:rsidRDefault="00BF0A3E" w:rsidP="005F5EB2">
            <w:pPr>
              <w:spacing w:after="0" w:line="240" w:lineRule="auto"/>
              <w:rPr>
                <w:rFonts w:asciiTheme="minorHAnsi" w:eastAsia="Times New Roman" w:hAnsiTheme="minorHAnsi" w:cstheme="minorHAnsi"/>
              </w:rPr>
            </w:pPr>
          </w:p>
        </w:tc>
        <w:tc>
          <w:tcPr>
            <w:tcW w:w="2094" w:type="dxa"/>
            <w:shd w:val="clear" w:color="auto" w:fill="auto"/>
          </w:tcPr>
          <w:p w14:paraId="5C29B0F2" w14:textId="77777777" w:rsidR="00BF0A3E" w:rsidRPr="00B71699" w:rsidRDefault="00BF0A3E" w:rsidP="005F5EB2">
            <w:pPr>
              <w:spacing w:after="0" w:line="240" w:lineRule="auto"/>
              <w:rPr>
                <w:rFonts w:asciiTheme="minorHAnsi" w:eastAsia="Times New Roman" w:hAnsiTheme="minorHAnsi" w:cstheme="minorHAnsi"/>
              </w:rPr>
            </w:pPr>
          </w:p>
        </w:tc>
        <w:tc>
          <w:tcPr>
            <w:tcW w:w="2897" w:type="dxa"/>
          </w:tcPr>
          <w:p w14:paraId="14F88C53" w14:textId="77777777" w:rsidR="00BF0A3E" w:rsidRPr="00B71699" w:rsidRDefault="00BF0A3E" w:rsidP="005F5EB2">
            <w:pPr>
              <w:spacing w:after="0" w:line="240" w:lineRule="auto"/>
              <w:rPr>
                <w:rFonts w:asciiTheme="minorHAnsi" w:eastAsia="Times New Roman" w:hAnsiTheme="minorHAnsi" w:cstheme="minorHAnsi"/>
              </w:rPr>
            </w:pPr>
          </w:p>
        </w:tc>
      </w:tr>
      <w:tr w:rsidR="00BF0A3E" w:rsidRPr="00B71699" w14:paraId="6FE64A2C" w14:textId="30E02641" w:rsidTr="00FC63D7">
        <w:trPr>
          <w:trHeight w:val="683"/>
        </w:trPr>
        <w:tc>
          <w:tcPr>
            <w:tcW w:w="3924" w:type="dxa"/>
            <w:shd w:val="clear" w:color="auto" w:fill="auto"/>
            <w:vAlign w:val="center"/>
          </w:tcPr>
          <w:p w14:paraId="3E5B8459" w14:textId="77777777" w:rsidR="00BF0A3E" w:rsidRPr="00B71699" w:rsidRDefault="00BF0A3E" w:rsidP="005F5EB2">
            <w:pPr>
              <w:spacing w:after="0" w:line="240" w:lineRule="auto"/>
              <w:rPr>
                <w:rFonts w:asciiTheme="minorHAnsi" w:eastAsia="Times New Roman" w:hAnsiTheme="minorHAnsi" w:cstheme="minorHAnsi"/>
                <w:b/>
              </w:rPr>
            </w:pPr>
            <w:r w:rsidRPr="00B71699">
              <w:rPr>
                <w:rFonts w:asciiTheme="minorHAnsi" w:eastAsia="Times New Roman" w:hAnsiTheme="minorHAnsi" w:cstheme="minorHAnsi"/>
                <w:b/>
              </w:rPr>
              <w:t>Case Manager</w:t>
            </w:r>
          </w:p>
        </w:tc>
        <w:tc>
          <w:tcPr>
            <w:tcW w:w="2245" w:type="dxa"/>
            <w:shd w:val="clear" w:color="auto" w:fill="auto"/>
          </w:tcPr>
          <w:p w14:paraId="57F127C4" w14:textId="77777777" w:rsidR="00BF0A3E" w:rsidRPr="00B71699" w:rsidRDefault="00BF0A3E" w:rsidP="005F5EB2">
            <w:pPr>
              <w:spacing w:after="0" w:line="240" w:lineRule="auto"/>
              <w:rPr>
                <w:rFonts w:asciiTheme="minorHAnsi" w:eastAsia="Times New Roman" w:hAnsiTheme="minorHAnsi" w:cstheme="minorHAnsi"/>
              </w:rPr>
            </w:pPr>
          </w:p>
        </w:tc>
        <w:tc>
          <w:tcPr>
            <w:tcW w:w="2094" w:type="dxa"/>
            <w:shd w:val="clear" w:color="auto" w:fill="auto"/>
          </w:tcPr>
          <w:p w14:paraId="598F7773" w14:textId="77777777" w:rsidR="00BF0A3E" w:rsidRPr="00B71699" w:rsidRDefault="00BF0A3E" w:rsidP="005F5EB2">
            <w:pPr>
              <w:spacing w:after="0" w:line="240" w:lineRule="auto"/>
              <w:rPr>
                <w:rFonts w:asciiTheme="minorHAnsi" w:eastAsia="Times New Roman" w:hAnsiTheme="minorHAnsi" w:cstheme="minorHAnsi"/>
              </w:rPr>
            </w:pPr>
          </w:p>
        </w:tc>
        <w:tc>
          <w:tcPr>
            <w:tcW w:w="2897" w:type="dxa"/>
          </w:tcPr>
          <w:p w14:paraId="22286B13" w14:textId="77777777" w:rsidR="00BF0A3E" w:rsidRPr="00B71699" w:rsidRDefault="00BF0A3E" w:rsidP="005F5EB2">
            <w:pPr>
              <w:spacing w:after="0" w:line="240" w:lineRule="auto"/>
              <w:rPr>
                <w:rFonts w:asciiTheme="minorHAnsi" w:eastAsia="Times New Roman" w:hAnsiTheme="minorHAnsi" w:cstheme="minorHAnsi"/>
              </w:rPr>
            </w:pPr>
          </w:p>
        </w:tc>
      </w:tr>
    </w:tbl>
    <w:p w14:paraId="22306AAC" w14:textId="77777777" w:rsidR="005A6C5E" w:rsidRDefault="005A6C5E" w:rsidP="00486F20">
      <w:pPr>
        <w:spacing w:after="0" w:line="240" w:lineRule="auto"/>
        <w:rPr>
          <w:rFonts w:asciiTheme="minorHAnsi" w:hAnsiTheme="minorHAnsi" w:cstheme="minorHAnsi"/>
          <w:sz w:val="20"/>
          <w:szCs w:val="20"/>
        </w:rPr>
      </w:pPr>
    </w:p>
    <w:p w14:paraId="70B85A31" w14:textId="662B322A" w:rsidR="007328BB" w:rsidRPr="00B71699" w:rsidRDefault="00EA7513" w:rsidP="00FC63D7">
      <w:pPr>
        <w:spacing w:after="0" w:line="240" w:lineRule="auto"/>
        <w:rPr>
          <w:rFonts w:asciiTheme="minorHAnsi" w:hAnsiTheme="minorHAnsi" w:cstheme="minorHAnsi"/>
          <w:sz w:val="20"/>
          <w:szCs w:val="20"/>
        </w:rPr>
      </w:pPr>
      <w:r w:rsidRPr="00B71699">
        <w:rPr>
          <w:rFonts w:asciiTheme="minorHAnsi" w:hAnsiTheme="minorHAnsi" w:cstheme="minorHAnsi"/>
          <w:sz w:val="20"/>
          <w:szCs w:val="20"/>
        </w:rPr>
        <w:t>*</w:t>
      </w:r>
      <w:r w:rsidR="004F0BD0" w:rsidRPr="00B71699">
        <w:rPr>
          <w:rFonts w:asciiTheme="minorHAnsi" w:hAnsiTheme="minorHAnsi" w:cstheme="minorHAnsi"/>
          <w:sz w:val="20"/>
          <w:szCs w:val="20"/>
        </w:rPr>
        <w:t xml:space="preserve">A separate Authorization to Release Information </w:t>
      </w:r>
      <w:r w:rsidRPr="00B71699">
        <w:rPr>
          <w:rFonts w:asciiTheme="minorHAnsi" w:hAnsiTheme="minorHAnsi" w:cstheme="minorHAnsi"/>
          <w:sz w:val="20"/>
          <w:szCs w:val="20"/>
        </w:rPr>
        <w:t>form should be completed for each adult client.</w:t>
      </w:r>
    </w:p>
    <w:sectPr w:rsidR="007328BB" w:rsidRPr="00B71699" w:rsidSect="00FC63D7">
      <w:headerReference w:type="default" r:id="rId10"/>
      <w:footerReference w:type="default" r:id="rId11"/>
      <w:headerReference w:type="first" r:id="rId12"/>
      <w:foot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BA88" w14:textId="77777777" w:rsidR="007C6709" w:rsidRDefault="007C6709" w:rsidP="00D463F1">
      <w:pPr>
        <w:spacing w:after="0" w:line="240" w:lineRule="auto"/>
      </w:pPr>
      <w:r>
        <w:separator/>
      </w:r>
    </w:p>
  </w:endnote>
  <w:endnote w:type="continuationSeparator" w:id="0">
    <w:p w14:paraId="119D392A" w14:textId="77777777" w:rsidR="007C6709" w:rsidRDefault="007C6709" w:rsidP="00D463F1">
      <w:pPr>
        <w:spacing w:after="0" w:line="240" w:lineRule="auto"/>
      </w:pPr>
      <w:r>
        <w:continuationSeparator/>
      </w:r>
    </w:p>
  </w:endnote>
  <w:endnote w:id="1">
    <w:p w14:paraId="69BA13A6" w14:textId="33AD39FA" w:rsidR="00AC5EB2" w:rsidRPr="00AC5EB2" w:rsidRDefault="00AC5EB2">
      <w:pPr>
        <w:pStyle w:val="EndnoteText"/>
        <w:rPr>
          <w:rFonts w:asciiTheme="minorHAnsi" w:hAnsiTheme="minorHAnsi" w:cstheme="minorHAnsi"/>
        </w:rPr>
      </w:pPr>
      <w:r w:rsidRPr="00AC5EB2">
        <w:rPr>
          <w:rStyle w:val="EndnoteReference"/>
          <w:rFonts w:asciiTheme="minorHAnsi" w:hAnsiTheme="minorHAnsi" w:cstheme="minorHAnsi"/>
        </w:rPr>
        <w:endnoteRef/>
      </w:r>
      <w:r w:rsidRPr="00AC5EB2">
        <w:rPr>
          <w:rFonts w:asciiTheme="minorHAnsi" w:hAnsiTheme="minorHAnsi" w:cstheme="minorHAnsi"/>
        </w:rPr>
        <w:t xml:space="preserve"> </w:t>
      </w:r>
      <w:r w:rsidRPr="00AC5EB2">
        <w:rPr>
          <w:rFonts w:asciiTheme="minorHAnsi" w:hAnsiTheme="minorHAnsi" w:cstheme="minorHAnsi"/>
          <w:sz w:val="18"/>
          <w:szCs w:val="18"/>
        </w:rPr>
        <w:t>This request is made pursuant to the authority granted by the cooperative agreemen</w:t>
      </w:r>
      <w:r w:rsidR="00253323">
        <w:rPr>
          <w:rFonts w:asciiTheme="minorHAnsi" w:hAnsiTheme="minorHAnsi" w:cstheme="minorHAnsi"/>
          <w:sz w:val="18"/>
          <w:szCs w:val="18"/>
        </w:rPr>
        <w:t>t</w:t>
      </w:r>
      <w:r w:rsidRPr="00AC5EB2">
        <w:rPr>
          <w:rFonts w:asciiTheme="minorHAnsi" w:hAnsiTheme="minorHAnsi" w:cstheme="minorHAnsi"/>
          <w:sz w:val="18"/>
          <w:szCs w:val="18"/>
        </w:rPr>
        <w:t xml:space="preserve"> between the Domestic and Foreign Missionary Society (DFMS) and the US Department of State, Bureau of Population, Refugees, and Migration and</w:t>
      </w:r>
      <w:r w:rsidR="00C142F6">
        <w:rPr>
          <w:rFonts w:asciiTheme="minorHAnsi" w:hAnsiTheme="minorHAnsi" w:cstheme="minorHAnsi"/>
          <w:sz w:val="18"/>
          <w:szCs w:val="18"/>
        </w:rPr>
        <w:t xml:space="preserve"> </w:t>
      </w:r>
      <w:proofErr w:type="gramStart"/>
      <w:r w:rsidRPr="00AC5EB2">
        <w:rPr>
          <w:rFonts w:asciiTheme="minorHAnsi" w:hAnsiTheme="minorHAnsi" w:cstheme="minorHAnsi"/>
          <w:sz w:val="18"/>
          <w:szCs w:val="18"/>
        </w:rPr>
        <w:t xml:space="preserve">between  </w:t>
      </w:r>
      <w:r w:rsidR="00C142F6" w:rsidRPr="00AC5EB2">
        <w:rPr>
          <w:rFonts w:asciiTheme="minorHAnsi" w:hAnsiTheme="minorHAnsi" w:cstheme="minorHAnsi"/>
          <w:sz w:val="18"/>
          <w:szCs w:val="18"/>
        </w:rPr>
        <w:t>Domestic</w:t>
      </w:r>
      <w:proofErr w:type="gramEnd"/>
      <w:r w:rsidR="00C142F6" w:rsidRPr="00AC5EB2">
        <w:rPr>
          <w:rFonts w:asciiTheme="minorHAnsi" w:hAnsiTheme="minorHAnsi" w:cstheme="minorHAnsi"/>
          <w:sz w:val="18"/>
          <w:szCs w:val="18"/>
        </w:rPr>
        <w:t xml:space="preserve"> and Foreign Missionary Society (DFMS)</w:t>
      </w:r>
      <w:r w:rsidR="007B7D85">
        <w:rPr>
          <w:rFonts w:asciiTheme="minorHAnsi" w:hAnsiTheme="minorHAnsi" w:cstheme="minorHAnsi"/>
          <w:sz w:val="18"/>
          <w:szCs w:val="18"/>
        </w:rPr>
        <w:t xml:space="preserve"> and </w:t>
      </w:r>
      <w:r w:rsidRPr="00AC5EB2">
        <w:rPr>
          <w:rFonts w:asciiTheme="minorHAnsi" w:hAnsiTheme="minorHAnsi" w:cstheme="minorHAnsi"/>
          <w:sz w:val="18"/>
          <w:szCs w:val="18"/>
        </w:rPr>
        <w:t>the US Department of Health and Human Services, Office of Refugee Resettlement.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5C16" w14:textId="273AD718" w:rsidR="007328BB" w:rsidRPr="00D035A8" w:rsidRDefault="00D035A8" w:rsidP="00D035A8">
    <w:r>
      <w:rPr>
        <w:rFonts w:ascii="Arial" w:hAnsi="Arial" w:cs="Arial"/>
        <w:sz w:val="13"/>
        <w:szCs w:val="13"/>
      </w:rPr>
      <w:tab/>
    </w:r>
    <w:r>
      <w:rPr>
        <w:rFonts w:ascii="Arial" w:hAnsi="Arial" w:cs="Arial"/>
        <w:sz w:val="13"/>
        <w:szCs w:val="13"/>
      </w:rPr>
      <w:tab/>
    </w:r>
    <w:r w:rsidR="00CC4481">
      <w:rPr>
        <w:rFonts w:ascii="Arial" w:hAnsi="Arial" w:cs="Arial"/>
        <w:sz w:val="13"/>
        <w:szCs w:val="13"/>
      </w:rPr>
      <w:t>EMM-Required – RP-AP</w:t>
    </w:r>
    <w:r w:rsidR="000905F6">
      <w:rPr>
        <w:rFonts w:ascii="Arial" w:hAnsi="Arial" w:cs="Arial"/>
        <w:sz w:val="13"/>
        <w:szCs w:val="13"/>
      </w:rPr>
      <w:t>A</w:t>
    </w:r>
    <w:r w:rsidR="00CC4481">
      <w:rPr>
        <w:rFonts w:ascii="Arial" w:hAnsi="Arial" w:cs="Arial"/>
        <w:sz w:val="13"/>
        <w:szCs w:val="13"/>
      </w:rPr>
      <w:t>-MG-PC</w:t>
    </w:r>
    <w:r w:rsidR="00CC4481">
      <w:rPr>
        <w:rFonts w:ascii="Arial" w:hAnsi="Arial" w:cs="Arial"/>
        <w:sz w:val="13"/>
        <w:szCs w:val="13"/>
      </w:rPr>
      <w:tab/>
      <w:t xml:space="preserve">    </w:t>
    </w:r>
    <w:r w:rsidR="00CC4481">
      <w:rPr>
        <w:rFonts w:ascii="Arial" w:hAnsi="Arial" w:cs="Arial"/>
        <w:sz w:val="13"/>
        <w:szCs w:val="13"/>
      </w:rPr>
      <w:tab/>
      <w:t>                  </w:t>
    </w:r>
    <w:r w:rsidR="00CC4481">
      <w:rPr>
        <w:rFonts w:ascii="Arial" w:hAnsi="Arial" w:cs="Arial"/>
        <w:sz w:val="13"/>
        <w:szCs w:val="13"/>
      </w:rPr>
      <w:tab/>
    </w:r>
    <w:r w:rsidR="00CC4481">
      <w:rPr>
        <w:rFonts w:ascii="Arial" w:hAnsi="Arial" w:cs="Arial"/>
        <w:sz w:val="13"/>
        <w:szCs w:val="13"/>
      </w:rPr>
      <w:tab/>
      <w:t>Revised 9/</w:t>
    </w:r>
    <w:r w:rsidR="00114C12">
      <w:rPr>
        <w:rFonts w:ascii="Arial" w:hAnsi="Arial" w:cs="Arial"/>
        <w:sz w:val="13"/>
        <w:szCs w:val="13"/>
      </w:rPr>
      <w:t>10</w:t>
    </w:r>
    <w:r w:rsidR="00CC4481">
      <w:rPr>
        <w:rFonts w:ascii="Arial" w:hAnsi="Arial" w:cs="Arial"/>
        <w:sz w:val="13"/>
        <w:szCs w:val="13"/>
      </w:rPr>
      <w:t>/2021</w:t>
    </w:r>
    <w:r>
      <w:rPr>
        <w:rFonts w:ascii="Arial" w:hAnsi="Arial" w:cs="Arial"/>
        <w:sz w:val="13"/>
        <w:szCs w:val="13"/>
      </w:rPr>
      <w:tab/>
    </w:r>
    <w:r>
      <w:rPr>
        <w:rFonts w:ascii="Arial" w:hAnsi="Arial" w:cs="Arial"/>
        <w:sz w:val="13"/>
        <w:szCs w:val="13"/>
      </w:rPr>
      <w:tab/>
    </w:r>
    <w:r>
      <w:rPr>
        <w:rFonts w:ascii="Arial" w:hAnsi="Arial" w:cs="Arial"/>
        <w:sz w:val="13"/>
        <w:szCs w:val="13"/>
      </w:rPr>
      <w:tab/>
      <w:t>Page 2 of 2</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DED8" w14:textId="3D711A85" w:rsidR="0047289E" w:rsidRPr="00AC5EB2" w:rsidRDefault="00AC5EB2" w:rsidP="00AC5EB2">
    <w:r>
      <w:rPr>
        <w:rFonts w:ascii="Arial" w:hAnsi="Arial" w:cs="Arial"/>
        <w:sz w:val="13"/>
        <w:szCs w:val="13"/>
      </w:rPr>
      <w:tab/>
    </w:r>
    <w:r>
      <w:rPr>
        <w:rFonts w:ascii="Arial" w:hAnsi="Arial" w:cs="Arial"/>
        <w:sz w:val="13"/>
        <w:szCs w:val="13"/>
      </w:rPr>
      <w:tab/>
      <w:t xml:space="preserve"> EMM-</w:t>
    </w:r>
    <w:r w:rsidR="00D035A8">
      <w:rPr>
        <w:rFonts w:ascii="Arial" w:hAnsi="Arial" w:cs="Arial"/>
        <w:sz w:val="13"/>
        <w:szCs w:val="13"/>
      </w:rPr>
      <w:t>Required</w:t>
    </w:r>
    <w:r w:rsidR="00C142F6">
      <w:rPr>
        <w:rFonts w:ascii="Arial" w:hAnsi="Arial" w:cs="Arial"/>
        <w:sz w:val="13"/>
        <w:szCs w:val="13"/>
      </w:rPr>
      <w:t xml:space="preserve"> – RP-</w:t>
    </w:r>
    <w:r w:rsidR="00CC4481">
      <w:rPr>
        <w:rFonts w:ascii="Arial" w:hAnsi="Arial" w:cs="Arial"/>
        <w:sz w:val="13"/>
        <w:szCs w:val="13"/>
      </w:rPr>
      <w:t>AP</w:t>
    </w:r>
    <w:r w:rsidR="000905F6">
      <w:rPr>
        <w:rFonts w:ascii="Arial" w:hAnsi="Arial" w:cs="Arial"/>
        <w:sz w:val="13"/>
        <w:szCs w:val="13"/>
      </w:rPr>
      <w:t>A</w:t>
    </w:r>
    <w:r w:rsidR="00CC4481">
      <w:rPr>
        <w:rFonts w:ascii="Arial" w:hAnsi="Arial" w:cs="Arial"/>
        <w:sz w:val="13"/>
        <w:szCs w:val="13"/>
      </w:rPr>
      <w:t>-</w:t>
    </w:r>
    <w:r w:rsidR="00C142F6">
      <w:rPr>
        <w:rFonts w:ascii="Arial" w:hAnsi="Arial" w:cs="Arial"/>
        <w:sz w:val="13"/>
        <w:szCs w:val="13"/>
      </w:rPr>
      <w:t>MG-PC</w:t>
    </w:r>
    <w:r>
      <w:rPr>
        <w:rFonts w:ascii="Arial" w:hAnsi="Arial" w:cs="Arial"/>
        <w:sz w:val="13"/>
        <w:szCs w:val="13"/>
      </w:rPr>
      <w:tab/>
      <w:t xml:space="preserve">    </w:t>
    </w:r>
    <w:r>
      <w:rPr>
        <w:rFonts w:ascii="Arial" w:hAnsi="Arial" w:cs="Arial"/>
        <w:sz w:val="13"/>
        <w:szCs w:val="13"/>
      </w:rPr>
      <w:tab/>
      <w:t>                  </w:t>
    </w:r>
    <w:r>
      <w:rPr>
        <w:rFonts w:ascii="Arial" w:hAnsi="Arial" w:cs="Arial"/>
        <w:sz w:val="13"/>
        <w:szCs w:val="13"/>
      </w:rPr>
      <w:tab/>
    </w:r>
    <w:r>
      <w:rPr>
        <w:rFonts w:ascii="Arial" w:hAnsi="Arial" w:cs="Arial"/>
        <w:sz w:val="13"/>
        <w:szCs w:val="13"/>
      </w:rPr>
      <w:tab/>
      <w:t xml:space="preserve">Revised </w:t>
    </w:r>
    <w:r w:rsidR="00CC4481">
      <w:rPr>
        <w:rFonts w:ascii="Arial" w:hAnsi="Arial" w:cs="Arial"/>
        <w:sz w:val="13"/>
        <w:szCs w:val="13"/>
      </w:rPr>
      <w:t>9</w:t>
    </w:r>
    <w:r w:rsidR="00C142F6">
      <w:rPr>
        <w:rFonts w:ascii="Arial" w:hAnsi="Arial" w:cs="Arial"/>
        <w:sz w:val="13"/>
        <w:szCs w:val="13"/>
      </w:rPr>
      <w:t>/</w:t>
    </w:r>
    <w:r w:rsidR="00114C12">
      <w:rPr>
        <w:rFonts w:ascii="Arial" w:hAnsi="Arial" w:cs="Arial"/>
        <w:sz w:val="13"/>
        <w:szCs w:val="13"/>
      </w:rPr>
      <w:t>10</w:t>
    </w:r>
    <w:r w:rsidR="00C142F6">
      <w:rPr>
        <w:rFonts w:ascii="Arial" w:hAnsi="Arial" w:cs="Arial"/>
        <w:sz w:val="13"/>
        <w:szCs w:val="13"/>
      </w:rPr>
      <w:t>/202</w:t>
    </w:r>
    <w:r w:rsidR="00CC4481">
      <w:rPr>
        <w:rFonts w:ascii="Arial" w:hAnsi="Arial" w:cs="Arial"/>
        <w:sz w:val="13"/>
        <w:szCs w:val="13"/>
      </w:rPr>
      <w:t>1</w:t>
    </w:r>
    <w:r>
      <w:rPr>
        <w:rFonts w:ascii="Arial" w:hAnsi="Arial" w:cs="Arial"/>
        <w:sz w:val="13"/>
        <w:szCs w:val="13"/>
      </w:rPr>
      <w:t xml:space="preserve"> </w:t>
    </w:r>
    <w:r>
      <w:rPr>
        <w:rFonts w:ascii="Arial" w:hAnsi="Arial" w:cs="Arial"/>
        <w:sz w:val="13"/>
        <w:szCs w:val="13"/>
      </w:rPr>
      <w:tab/>
    </w:r>
    <w:r>
      <w:rPr>
        <w:rFonts w:ascii="Arial" w:hAnsi="Arial" w:cs="Arial"/>
        <w:sz w:val="13"/>
        <w:szCs w:val="13"/>
      </w:rPr>
      <w:tab/>
    </w:r>
    <w:r>
      <w:rPr>
        <w:rFonts w:ascii="Arial" w:hAnsi="Arial" w:cs="Arial"/>
        <w:sz w:val="13"/>
        <w:szCs w:val="13"/>
      </w:rPr>
      <w:tab/>
      <w:t>Page 1 of 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1101E" w14:textId="77777777" w:rsidR="007C6709" w:rsidRDefault="007C6709" w:rsidP="00D463F1">
      <w:pPr>
        <w:spacing w:after="0" w:line="240" w:lineRule="auto"/>
      </w:pPr>
      <w:r>
        <w:separator/>
      </w:r>
    </w:p>
  </w:footnote>
  <w:footnote w:type="continuationSeparator" w:id="0">
    <w:p w14:paraId="21EA2264" w14:textId="77777777" w:rsidR="007C6709" w:rsidRDefault="007C6709" w:rsidP="00D46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DC31" w14:textId="23D532B9" w:rsidR="00D463F1" w:rsidRPr="00C5768A" w:rsidRDefault="005A6C5E" w:rsidP="005A6C5E">
    <w:pPr>
      <w:pStyle w:val="Header"/>
      <w:tabs>
        <w:tab w:val="left" w:pos="9360"/>
      </w:tabs>
      <w:jc w:val="right"/>
      <w:rPr>
        <w:rFonts w:ascii="Arial" w:hAnsi="Arial" w:cs="Arial"/>
        <w:sz w:val="13"/>
        <w:szCs w:val="13"/>
      </w:rPr>
    </w:pPr>
    <w:r>
      <w:rPr>
        <w:rFonts w:ascii="Arial" w:hAnsi="Arial" w:cs="Arial"/>
        <w:sz w:val="13"/>
        <w:szCs w:val="13"/>
      </w:rPr>
      <w:t xml:space="preserve">  </w:t>
    </w:r>
    <w:r>
      <w:rPr>
        <w:rFonts w:ascii="Arial" w:hAnsi="Arial" w:cs="Arial"/>
        <w:sz w:val="13"/>
        <w:szCs w:val="13"/>
      </w:rPr>
      <w:tab/>
    </w:r>
    <w:r w:rsidR="00E471F8" w:rsidRPr="00C5768A">
      <w:rPr>
        <w:rFonts w:ascii="Arial" w:hAnsi="Arial" w:cs="Arial"/>
        <w:sz w:val="13"/>
        <w:szCs w:val="13"/>
      </w:rPr>
      <w:t>Case Number:</w:t>
    </w:r>
    <w:r w:rsidR="00B71699" w:rsidRPr="00C5768A">
      <w:rPr>
        <w:rFonts w:ascii="Arial" w:hAnsi="Arial" w:cs="Arial"/>
        <w:sz w:val="13"/>
        <w:szCs w:val="13"/>
      </w:rPr>
      <w:t xml:space="preserve"> _____________</w:t>
    </w:r>
    <w:r w:rsidR="00B71699">
      <w:rPr>
        <w:rFonts w:ascii="Arial" w:hAnsi="Arial" w:cs="Arial"/>
        <w:sz w:val="13"/>
        <w:szCs w:val="13"/>
      </w:rPr>
      <w: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9D65" w14:textId="0C2099B8" w:rsidR="00C142F6" w:rsidRDefault="00FC63D7" w:rsidP="00B71699">
    <w:pPr>
      <w:pStyle w:val="Header"/>
      <w:spacing w:after="0"/>
      <w:ind w:firstLine="2880"/>
      <w:jc w:val="right"/>
      <w:rPr>
        <w:rFonts w:ascii="Arial" w:hAnsi="Arial" w:cs="Arial"/>
        <w:sz w:val="13"/>
        <w:szCs w:val="13"/>
      </w:rPr>
    </w:pPr>
    <w:r w:rsidRPr="00A11CCB">
      <w:rPr>
        <w:noProof/>
      </w:rPr>
      <w:drawing>
        <wp:anchor distT="0" distB="0" distL="114300" distR="114300" simplePos="0" relativeHeight="251659264" behindDoc="0" locked="0" layoutInCell="1" allowOverlap="1" wp14:anchorId="5D69D484" wp14:editId="52A5653A">
          <wp:simplePos x="0" y="0"/>
          <wp:positionH relativeFrom="margin">
            <wp:posOffset>-142875</wp:posOffset>
          </wp:positionH>
          <wp:positionV relativeFrom="paragraph">
            <wp:posOffset>-95250</wp:posOffset>
          </wp:positionV>
          <wp:extent cx="1933575" cy="497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497000"/>
                  </a:xfrm>
                  <a:prstGeom prst="rect">
                    <a:avLst/>
                  </a:prstGeom>
                </pic:spPr>
              </pic:pic>
            </a:graphicData>
          </a:graphic>
          <wp14:sizeRelH relativeFrom="margin">
            <wp14:pctWidth>0</wp14:pctWidth>
          </wp14:sizeRelH>
          <wp14:sizeRelV relativeFrom="margin">
            <wp14:pctHeight>0</wp14:pctHeight>
          </wp14:sizeRelV>
        </wp:anchor>
      </w:drawing>
    </w:r>
    <w:r w:rsidR="00C142F6">
      <w:rPr>
        <w:rFonts w:ascii="Arial" w:hAnsi="Arial" w:cs="Arial"/>
        <w:sz w:val="13"/>
        <w:szCs w:val="13"/>
      </w:rPr>
      <w:t>Case Number: ______________________</w:t>
    </w:r>
  </w:p>
  <w:p w14:paraId="3EF5D73A" w14:textId="77777777" w:rsidR="00C142F6" w:rsidRDefault="00C142F6" w:rsidP="00B71699">
    <w:pPr>
      <w:pStyle w:val="Header"/>
      <w:spacing w:after="0"/>
      <w:ind w:firstLine="2880"/>
      <w:jc w:val="right"/>
      <w:rPr>
        <w:rFonts w:ascii="Arial" w:hAnsi="Arial" w:cs="Arial"/>
        <w:sz w:val="13"/>
        <w:szCs w:val="13"/>
      </w:rPr>
    </w:pPr>
  </w:p>
  <w:p w14:paraId="026C6A1D" w14:textId="6D7148F2" w:rsidR="0047289E" w:rsidRPr="00C5768A" w:rsidRDefault="00C142F6" w:rsidP="00B71699">
    <w:pPr>
      <w:pStyle w:val="Header"/>
      <w:spacing w:after="0"/>
      <w:ind w:firstLine="2880"/>
      <w:jc w:val="right"/>
      <w:rPr>
        <w:rFonts w:ascii="Arial" w:hAnsi="Arial" w:cs="Arial"/>
        <w:sz w:val="13"/>
        <w:szCs w:val="13"/>
      </w:rPr>
    </w:pPr>
    <w:r>
      <w:rPr>
        <w:rFonts w:ascii="Arial" w:hAnsi="Arial" w:cs="Arial"/>
        <w:sz w:val="13"/>
        <w:szCs w:val="13"/>
      </w:rPr>
      <w:t>Alien Number (</w:t>
    </w:r>
    <w:r w:rsidR="00624B71">
      <w:rPr>
        <w:rFonts w:ascii="Arial" w:hAnsi="Arial" w:cs="Arial"/>
        <w:sz w:val="13"/>
        <w:szCs w:val="13"/>
      </w:rPr>
      <w:t>Required</w:t>
    </w:r>
    <w:r>
      <w:rPr>
        <w:rFonts w:ascii="Arial" w:hAnsi="Arial" w:cs="Arial"/>
        <w:sz w:val="13"/>
        <w:szCs w:val="13"/>
      </w:rPr>
      <w:t xml:space="preserve"> for PC Clients)</w:t>
    </w:r>
    <w:r w:rsidR="00360E30" w:rsidRPr="00C5768A">
      <w:rPr>
        <w:rFonts w:ascii="Arial" w:hAnsi="Arial" w:cs="Arial"/>
        <w:sz w:val="13"/>
        <w:szCs w:val="13"/>
      </w:rPr>
      <w:t>: _____________</w:t>
    </w:r>
    <w:r w:rsidR="00B71699">
      <w:rPr>
        <w:rFonts w:ascii="Arial" w:hAnsi="Arial" w:cs="Arial"/>
        <w:sz w:val="13"/>
        <w:szCs w:val="13"/>
      </w:rPr>
      <w:t>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8A"/>
    <w:rsid w:val="00000B62"/>
    <w:rsid w:val="0003284D"/>
    <w:rsid w:val="000905F6"/>
    <w:rsid w:val="00091C47"/>
    <w:rsid w:val="000D4CA4"/>
    <w:rsid w:val="00102BB8"/>
    <w:rsid w:val="00114C12"/>
    <w:rsid w:val="00115D3B"/>
    <w:rsid w:val="001244CB"/>
    <w:rsid w:val="0014218D"/>
    <w:rsid w:val="00182C6E"/>
    <w:rsid w:val="001955C1"/>
    <w:rsid w:val="001C428A"/>
    <w:rsid w:val="001D283A"/>
    <w:rsid w:val="00205471"/>
    <w:rsid w:val="00221C93"/>
    <w:rsid w:val="00253323"/>
    <w:rsid w:val="00265C09"/>
    <w:rsid w:val="002667DD"/>
    <w:rsid w:val="00272017"/>
    <w:rsid w:val="00277390"/>
    <w:rsid w:val="0028252D"/>
    <w:rsid w:val="00286399"/>
    <w:rsid w:val="002A34EB"/>
    <w:rsid w:val="002C351A"/>
    <w:rsid w:val="002C452F"/>
    <w:rsid w:val="002D1114"/>
    <w:rsid w:val="002D1B11"/>
    <w:rsid w:val="002D5D2C"/>
    <w:rsid w:val="002F0DD2"/>
    <w:rsid w:val="0031345A"/>
    <w:rsid w:val="00341025"/>
    <w:rsid w:val="00355024"/>
    <w:rsid w:val="00360E30"/>
    <w:rsid w:val="00372A6F"/>
    <w:rsid w:val="003B65E5"/>
    <w:rsid w:val="00402F41"/>
    <w:rsid w:val="00404A25"/>
    <w:rsid w:val="004051DD"/>
    <w:rsid w:val="0041485A"/>
    <w:rsid w:val="00414F94"/>
    <w:rsid w:val="004308FE"/>
    <w:rsid w:val="0047289E"/>
    <w:rsid w:val="00486F20"/>
    <w:rsid w:val="004B4896"/>
    <w:rsid w:val="004C3503"/>
    <w:rsid w:val="004C3EFB"/>
    <w:rsid w:val="004D20E7"/>
    <w:rsid w:val="004E4664"/>
    <w:rsid w:val="004E4A16"/>
    <w:rsid w:val="004F0BD0"/>
    <w:rsid w:val="00513EBD"/>
    <w:rsid w:val="005464EA"/>
    <w:rsid w:val="00575D8D"/>
    <w:rsid w:val="005A3B44"/>
    <w:rsid w:val="005A6C5E"/>
    <w:rsid w:val="005F5EB2"/>
    <w:rsid w:val="005F7129"/>
    <w:rsid w:val="00614274"/>
    <w:rsid w:val="00621333"/>
    <w:rsid w:val="00621C63"/>
    <w:rsid w:val="00624B71"/>
    <w:rsid w:val="0068376D"/>
    <w:rsid w:val="00693946"/>
    <w:rsid w:val="00696BCF"/>
    <w:rsid w:val="006A3939"/>
    <w:rsid w:val="006A6A14"/>
    <w:rsid w:val="006D7913"/>
    <w:rsid w:val="006E26C5"/>
    <w:rsid w:val="00713B73"/>
    <w:rsid w:val="007209C3"/>
    <w:rsid w:val="007323FC"/>
    <w:rsid w:val="007328BB"/>
    <w:rsid w:val="00737E63"/>
    <w:rsid w:val="00772D8A"/>
    <w:rsid w:val="007B7D85"/>
    <w:rsid w:val="007C177B"/>
    <w:rsid w:val="007C6709"/>
    <w:rsid w:val="007D547C"/>
    <w:rsid w:val="007F01C4"/>
    <w:rsid w:val="008003F6"/>
    <w:rsid w:val="00801CA2"/>
    <w:rsid w:val="00802701"/>
    <w:rsid w:val="0080558A"/>
    <w:rsid w:val="008304DB"/>
    <w:rsid w:val="00837CF1"/>
    <w:rsid w:val="008470F6"/>
    <w:rsid w:val="00853FAE"/>
    <w:rsid w:val="0085488E"/>
    <w:rsid w:val="008555E4"/>
    <w:rsid w:val="00862610"/>
    <w:rsid w:val="00862C7E"/>
    <w:rsid w:val="008753FE"/>
    <w:rsid w:val="0088479A"/>
    <w:rsid w:val="00884FC6"/>
    <w:rsid w:val="008A08AE"/>
    <w:rsid w:val="008A19DF"/>
    <w:rsid w:val="008A2A0A"/>
    <w:rsid w:val="008B70D6"/>
    <w:rsid w:val="008D3B34"/>
    <w:rsid w:val="008E265B"/>
    <w:rsid w:val="008F3C11"/>
    <w:rsid w:val="008F749A"/>
    <w:rsid w:val="0090598A"/>
    <w:rsid w:val="0091022A"/>
    <w:rsid w:val="0091442C"/>
    <w:rsid w:val="00930D80"/>
    <w:rsid w:val="009324AD"/>
    <w:rsid w:val="009419BD"/>
    <w:rsid w:val="009419C5"/>
    <w:rsid w:val="00982349"/>
    <w:rsid w:val="0098465F"/>
    <w:rsid w:val="00985FD3"/>
    <w:rsid w:val="009B3A34"/>
    <w:rsid w:val="009F6256"/>
    <w:rsid w:val="00A02471"/>
    <w:rsid w:val="00A027BF"/>
    <w:rsid w:val="00A10339"/>
    <w:rsid w:val="00A166DE"/>
    <w:rsid w:val="00A16B27"/>
    <w:rsid w:val="00A44AB3"/>
    <w:rsid w:val="00A5662A"/>
    <w:rsid w:val="00A56C52"/>
    <w:rsid w:val="00A72600"/>
    <w:rsid w:val="00A72A12"/>
    <w:rsid w:val="00A77F58"/>
    <w:rsid w:val="00A86557"/>
    <w:rsid w:val="00AA63A4"/>
    <w:rsid w:val="00AB34CB"/>
    <w:rsid w:val="00AC5EB2"/>
    <w:rsid w:val="00AD22DD"/>
    <w:rsid w:val="00AE3BA1"/>
    <w:rsid w:val="00AE48FD"/>
    <w:rsid w:val="00B00DB5"/>
    <w:rsid w:val="00B227CA"/>
    <w:rsid w:val="00B309AB"/>
    <w:rsid w:val="00B36781"/>
    <w:rsid w:val="00B44913"/>
    <w:rsid w:val="00B71699"/>
    <w:rsid w:val="00BA3BAA"/>
    <w:rsid w:val="00BB31FE"/>
    <w:rsid w:val="00BC249C"/>
    <w:rsid w:val="00BD7163"/>
    <w:rsid w:val="00BE54B1"/>
    <w:rsid w:val="00BF0A3E"/>
    <w:rsid w:val="00BF7D35"/>
    <w:rsid w:val="00C142F6"/>
    <w:rsid w:val="00C207AB"/>
    <w:rsid w:val="00C32EB2"/>
    <w:rsid w:val="00C47690"/>
    <w:rsid w:val="00C55578"/>
    <w:rsid w:val="00C5768A"/>
    <w:rsid w:val="00C57ED3"/>
    <w:rsid w:val="00C926A3"/>
    <w:rsid w:val="00CA4037"/>
    <w:rsid w:val="00CA5D29"/>
    <w:rsid w:val="00CC0EA5"/>
    <w:rsid w:val="00CC4481"/>
    <w:rsid w:val="00CC6057"/>
    <w:rsid w:val="00CF0F52"/>
    <w:rsid w:val="00D0332C"/>
    <w:rsid w:val="00D035A8"/>
    <w:rsid w:val="00D463F1"/>
    <w:rsid w:val="00D5771D"/>
    <w:rsid w:val="00D95DE2"/>
    <w:rsid w:val="00DB1F30"/>
    <w:rsid w:val="00DC5613"/>
    <w:rsid w:val="00DC663E"/>
    <w:rsid w:val="00DD420A"/>
    <w:rsid w:val="00DE2D3D"/>
    <w:rsid w:val="00DF1D8B"/>
    <w:rsid w:val="00E2249E"/>
    <w:rsid w:val="00E41F35"/>
    <w:rsid w:val="00E43653"/>
    <w:rsid w:val="00E44952"/>
    <w:rsid w:val="00E460AB"/>
    <w:rsid w:val="00E471F8"/>
    <w:rsid w:val="00E5767A"/>
    <w:rsid w:val="00E61968"/>
    <w:rsid w:val="00E62BC7"/>
    <w:rsid w:val="00E64A50"/>
    <w:rsid w:val="00E91140"/>
    <w:rsid w:val="00E9319A"/>
    <w:rsid w:val="00EA6509"/>
    <w:rsid w:val="00EA7513"/>
    <w:rsid w:val="00ED200C"/>
    <w:rsid w:val="00ED6F4D"/>
    <w:rsid w:val="00EE1959"/>
    <w:rsid w:val="00EE76BD"/>
    <w:rsid w:val="00EE7DFC"/>
    <w:rsid w:val="00F00547"/>
    <w:rsid w:val="00F11AB4"/>
    <w:rsid w:val="00F164EC"/>
    <w:rsid w:val="00F26BE9"/>
    <w:rsid w:val="00F70FB1"/>
    <w:rsid w:val="00F80288"/>
    <w:rsid w:val="00F94DC3"/>
    <w:rsid w:val="00FB707D"/>
    <w:rsid w:val="00FC63D7"/>
    <w:rsid w:val="00FF5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ADD0A"/>
  <w15:chartTrackingRefBased/>
  <w15:docId w15:val="{FEFC8E1A-B184-43D2-8BE7-276F310C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9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3F1"/>
    <w:pPr>
      <w:tabs>
        <w:tab w:val="center" w:pos="4680"/>
        <w:tab w:val="right" w:pos="9360"/>
      </w:tabs>
    </w:pPr>
  </w:style>
  <w:style w:type="character" w:customStyle="1" w:styleId="HeaderChar">
    <w:name w:val="Header Char"/>
    <w:link w:val="Header"/>
    <w:uiPriority w:val="99"/>
    <w:rsid w:val="00D463F1"/>
    <w:rPr>
      <w:sz w:val="22"/>
      <w:szCs w:val="22"/>
    </w:rPr>
  </w:style>
  <w:style w:type="paragraph" w:styleId="Footer">
    <w:name w:val="footer"/>
    <w:basedOn w:val="Normal"/>
    <w:link w:val="FooterChar"/>
    <w:uiPriority w:val="99"/>
    <w:unhideWhenUsed/>
    <w:rsid w:val="00D463F1"/>
    <w:pPr>
      <w:tabs>
        <w:tab w:val="center" w:pos="4680"/>
        <w:tab w:val="right" w:pos="9360"/>
      </w:tabs>
    </w:pPr>
  </w:style>
  <w:style w:type="character" w:customStyle="1" w:styleId="FooterChar">
    <w:name w:val="Footer Char"/>
    <w:link w:val="Footer"/>
    <w:uiPriority w:val="99"/>
    <w:rsid w:val="00D463F1"/>
    <w:rPr>
      <w:sz w:val="22"/>
      <w:szCs w:val="22"/>
    </w:rPr>
  </w:style>
  <w:style w:type="paragraph" w:styleId="BalloonText">
    <w:name w:val="Balloon Text"/>
    <w:basedOn w:val="Normal"/>
    <w:link w:val="BalloonTextChar"/>
    <w:uiPriority w:val="99"/>
    <w:semiHidden/>
    <w:unhideWhenUsed/>
    <w:rsid w:val="002825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252D"/>
    <w:rPr>
      <w:rFonts w:ascii="Tahoma" w:hAnsi="Tahoma" w:cs="Tahoma"/>
      <w:sz w:val="16"/>
      <w:szCs w:val="16"/>
    </w:rPr>
  </w:style>
  <w:style w:type="paragraph" w:styleId="NoSpacing">
    <w:name w:val="No Spacing"/>
    <w:uiPriority w:val="1"/>
    <w:qFormat/>
    <w:rsid w:val="002C351A"/>
    <w:rPr>
      <w:sz w:val="22"/>
      <w:szCs w:val="22"/>
    </w:rPr>
  </w:style>
  <w:style w:type="character" w:styleId="CommentReference">
    <w:name w:val="annotation reference"/>
    <w:uiPriority w:val="99"/>
    <w:semiHidden/>
    <w:unhideWhenUsed/>
    <w:rsid w:val="00AA63A4"/>
    <w:rPr>
      <w:sz w:val="16"/>
      <w:szCs w:val="16"/>
    </w:rPr>
  </w:style>
  <w:style w:type="paragraph" w:styleId="CommentText">
    <w:name w:val="annotation text"/>
    <w:basedOn w:val="Normal"/>
    <w:link w:val="CommentTextChar"/>
    <w:uiPriority w:val="99"/>
    <w:semiHidden/>
    <w:unhideWhenUsed/>
    <w:rsid w:val="00AA63A4"/>
    <w:rPr>
      <w:sz w:val="20"/>
      <w:szCs w:val="20"/>
    </w:rPr>
  </w:style>
  <w:style w:type="character" w:customStyle="1" w:styleId="CommentTextChar">
    <w:name w:val="Comment Text Char"/>
    <w:basedOn w:val="DefaultParagraphFont"/>
    <w:link w:val="CommentText"/>
    <w:uiPriority w:val="99"/>
    <w:semiHidden/>
    <w:rsid w:val="00AA63A4"/>
  </w:style>
  <w:style w:type="paragraph" w:styleId="CommentSubject">
    <w:name w:val="annotation subject"/>
    <w:basedOn w:val="CommentText"/>
    <w:next w:val="CommentText"/>
    <w:link w:val="CommentSubjectChar"/>
    <w:uiPriority w:val="99"/>
    <w:semiHidden/>
    <w:unhideWhenUsed/>
    <w:rsid w:val="00AA63A4"/>
    <w:rPr>
      <w:b/>
      <w:bCs/>
    </w:rPr>
  </w:style>
  <w:style w:type="character" w:customStyle="1" w:styleId="CommentSubjectChar">
    <w:name w:val="Comment Subject Char"/>
    <w:link w:val="CommentSubject"/>
    <w:uiPriority w:val="99"/>
    <w:semiHidden/>
    <w:rsid w:val="00AA63A4"/>
    <w:rPr>
      <w:b/>
      <w:bCs/>
    </w:rPr>
  </w:style>
  <w:style w:type="paragraph" w:styleId="Revision">
    <w:name w:val="Revision"/>
    <w:hidden/>
    <w:uiPriority w:val="99"/>
    <w:semiHidden/>
    <w:rsid w:val="00EE76BD"/>
    <w:rPr>
      <w:sz w:val="22"/>
      <w:szCs w:val="22"/>
    </w:rPr>
  </w:style>
  <w:style w:type="paragraph" w:styleId="FootnoteText">
    <w:name w:val="footnote text"/>
    <w:basedOn w:val="Normal"/>
    <w:link w:val="FootnoteTextChar"/>
    <w:uiPriority w:val="99"/>
    <w:semiHidden/>
    <w:unhideWhenUsed/>
    <w:rsid w:val="008555E4"/>
    <w:rPr>
      <w:sz w:val="20"/>
      <w:szCs w:val="20"/>
    </w:rPr>
  </w:style>
  <w:style w:type="character" w:customStyle="1" w:styleId="FootnoteTextChar">
    <w:name w:val="Footnote Text Char"/>
    <w:basedOn w:val="DefaultParagraphFont"/>
    <w:link w:val="FootnoteText"/>
    <w:uiPriority w:val="99"/>
    <w:semiHidden/>
    <w:rsid w:val="008555E4"/>
  </w:style>
  <w:style w:type="character" w:styleId="FootnoteReference">
    <w:name w:val="footnote reference"/>
    <w:uiPriority w:val="99"/>
    <w:semiHidden/>
    <w:unhideWhenUsed/>
    <w:rsid w:val="008555E4"/>
    <w:rPr>
      <w:vertAlign w:val="superscript"/>
    </w:rPr>
  </w:style>
  <w:style w:type="paragraph" w:styleId="EndnoteText">
    <w:name w:val="endnote text"/>
    <w:basedOn w:val="Normal"/>
    <w:link w:val="EndnoteTextChar"/>
    <w:uiPriority w:val="99"/>
    <w:semiHidden/>
    <w:unhideWhenUsed/>
    <w:rsid w:val="00AC5E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EB2"/>
  </w:style>
  <w:style w:type="character" w:styleId="EndnoteReference">
    <w:name w:val="endnote reference"/>
    <w:basedOn w:val="DefaultParagraphFont"/>
    <w:uiPriority w:val="99"/>
    <w:semiHidden/>
    <w:unhideWhenUsed/>
    <w:rsid w:val="00AC5EB2"/>
    <w:rPr>
      <w:vertAlign w:val="superscript"/>
    </w:rPr>
  </w:style>
  <w:style w:type="paragraph" w:styleId="ListParagraph">
    <w:name w:val="List Paragraph"/>
    <w:basedOn w:val="Normal"/>
    <w:uiPriority w:val="34"/>
    <w:qFormat/>
    <w:rsid w:val="00C14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astSharedByUser xmlns="000f7d37-8bb8-470f-ba56-ac39936bb4ef" xsi:nil="true"/>
    <SharedWithUsers xmlns="000f7d37-8bb8-470f-ba56-ac39936bb4ef">
      <UserInfo>
        <DisplayName/>
        <AccountId xsi:nil="true"/>
        <AccountType/>
      </UserInfo>
    </SharedWithUsers>
    <LastSharedByTime xmlns="000f7d37-8bb8-470f-ba56-ac39936bb4ef" xsi:nil="true"/>
    <lcf76f155ced4ddcb4097134ff3c332f xmlns="4eda79ae-a5d1-4e86-87ea-9bcd36f59ec8">
      <Terms xmlns="http://schemas.microsoft.com/office/infopath/2007/PartnerControls"/>
    </lcf76f155ced4ddcb4097134ff3c332f>
    <TaxCatchAll xmlns="000f7d37-8bb8-470f-ba56-ac39936bb4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D78E9578728948BAC592E54444C79E" ma:contentTypeVersion="19" ma:contentTypeDescription="Create a new document." ma:contentTypeScope="" ma:versionID="5c72531cc321de654e3749aac486d0f8">
  <xsd:schema xmlns:xsd="http://www.w3.org/2001/XMLSchema" xmlns:xs="http://www.w3.org/2001/XMLSchema" xmlns:p="http://schemas.microsoft.com/office/2006/metadata/properties" xmlns:ns2="000f7d37-8bb8-470f-ba56-ac39936bb4ef" xmlns:ns3="4eda79ae-a5d1-4e86-87ea-9bcd36f59ec8" targetNamespace="http://schemas.microsoft.com/office/2006/metadata/properties" ma:root="true" ma:fieldsID="c8554a1e47a798e499c01141358b3aeb" ns2:_="" ns3:_="">
    <xsd:import namespace="000f7d37-8bb8-470f-ba56-ac39936bb4ef"/>
    <xsd:import namespace="4eda79ae-a5d1-4e86-87ea-9bcd36f59ec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f7d37-8bb8-470f-ba56-ac39936bb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0fc777e1-d448-4d1b-9149-61e8efc7b24e}" ma:internalName="TaxCatchAll" ma:showField="CatchAllData" ma:web="000f7d37-8bb8-470f-ba56-ac39936bb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a79ae-a5d1-4e86-87ea-9bcd36f59e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5AEAF-056A-4EC2-A247-313BFD876066}">
  <ds:schemaRefs>
    <ds:schemaRef ds:uri="http://schemas.microsoft.com/sharepoint/v3/contenttype/forms"/>
  </ds:schemaRefs>
</ds:datastoreItem>
</file>

<file path=customXml/itemProps2.xml><?xml version="1.0" encoding="utf-8"?>
<ds:datastoreItem xmlns:ds="http://schemas.openxmlformats.org/officeDocument/2006/customXml" ds:itemID="{769F7AB5-48A7-4AED-9990-C10A930F2026}">
  <ds:schemaRefs>
    <ds:schemaRef ds:uri="http://schemas.openxmlformats.org/officeDocument/2006/bibliography"/>
  </ds:schemaRefs>
</ds:datastoreItem>
</file>

<file path=customXml/itemProps3.xml><?xml version="1.0" encoding="utf-8"?>
<ds:datastoreItem xmlns:ds="http://schemas.openxmlformats.org/officeDocument/2006/customXml" ds:itemID="{BCBF1F3C-10AD-4BFB-BB0B-C368BBF0FE84}">
  <ds:schemaRefs>
    <ds:schemaRef ds:uri="http://schemas.openxmlformats.org/package/2006/metadata/core-properties"/>
    <ds:schemaRef ds:uri="http://schemas.microsoft.com/office/2006/metadata/properties"/>
    <ds:schemaRef ds:uri="4eda79ae-a5d1-4e86-87ea-9bcd36f59ec8"/>
    <ds:schemaRef ds:uri="http://schemas.microsoft.com/office/2006/documentManagement/types"/>
    <ds:schemaRef ds:uri="http://purl.org/dc/terms/"/>
    <ds:schemaRef ds:uri="http://purl.org/dc/elements/1.1/"/>
    <ds:schemaRef ds:uri="000f7d37-8bb8-470f-ba56-ac39936bb4ef"/>
    <ds:schemaRef ds:uri="http://schemas.microsoft.com/office/infopath/2007/PartnerControls"/>
    <ds:schemaRef ds:uri="http://purl.org/dc/dcmitype/"/>
    <ds:schemaRef ds:uri="http://www.w3.org/XML/1998/namespace"/>
  </ds:schemaRefs>
</ds:datastoreItem>
</file>

<file path=customXml/itemProps4.xml><?xml version="1.0" encoding="utf-8"?>
<ds:datastoreItem xmlns:ds="http://schemas.openxmlformats.org/officeDocument/2006/customXml" ds:itemID="{F1C74B78-B8F9-4C7F-AE9E-296682E23A0B}"/>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Bonz</dc:creator>
  <cp:keywords/>
  <cp:lastModifiedBy>Theo Lowrey</cp:lastModifiedBy>
  <cp:revision>8</cp:revision>
  <cp:lastPrinted>2020-03-03T18:49:00Z</cp:lastPrinted>
  <dcterms:created xsi:type="dcterms:W3CDTF">2020-03-06T20:17:00Z</dcterms:created>
  <dcterms:modified xsi:type="dcterms:W3CDTF">2021-09-10T17:16:00Z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0x0101005BD78E9578728948BAC592E54444C79E</vt:lpwstr>
  </property>
  <property fmtid="{D5CDD505-2E9C-101B-9397-08002B2CF9AE}" pid="3" name="Order">
    <vt:r8>4821200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